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797" w14:textId="408822D8" w:rsidR="000F59DF" w:rsidRPr="004916BE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de-DE" w:eastAsia="en-GB"/>
        </w:rPr>
      </w:pPr>
      <w:bookmarkStart w:id="0" w:name="historyclause"/>
      <w:bookmarkStart w:id="1" w:name="_Toc383764588"/>
      <w:r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>3GPP TSG RAN WG1 #116</w:t>
      </w:r>
      <w:r w:rsidR="004916BE"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>-bis</w:t>
      </w:r>
      <w:r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</w:r>
      <w:r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</w:r>
      <w:r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  <w:t xml:space="preserve">       </w:t>
      </w:r>
      <w:r w:rsidR="004916BE" w:rsidRPr="004916BE">
        <w:rPr>
          <w:rFonts w:eastAsia="Times New Roman" w:cs="Arial"/>
          <w:bCs/>
          <w:noProof w:val="0"/>
          <w:sz w:val="28"/>
          <w:szCs w:val="24"/>
          <w:lang w:val="de-DE" w:eastAsia="en-GB"/>
        </w:rPr>
        <w:t>R1-2402952</w:t>
      </w:r>
    </w:p>
    <w:p w14:paraId="4AD428B0" w14:textId="77777777" w:rsidR="004916BE" w:rsidRDefault="004916B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r w:rsidRPr="004916BE">
        <w:rPr>
          <w:rFonts w:eastAsia="Times New Roman" w:cs="Arial"/>
          <w:bCs/>
          <w:noProof w:val="0"/>
          <w:sz w:val="28"/>
          <w:szCs w:val="24"/>
          <w:lang w:val="en-US" w:eastAsia="en-GB"/>
        </w:rPr>
        <w:t>Changsha, Hunan Province, China, April 15th – 19th, 2024</w:t>
      </w:r>
    </w:p>
    <w:p w14:paraId="4593D060" w14:textId="3963F5A9" w:rsidR="00106E00" w:rsidRPr="00162612" w:rsidRDefault="009D008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9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6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.1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1B371E5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0F59DF">
        <w:rPr>
          <w:rFonts w:eastAsia="MS Mincho" w:cs="Arial"/>
          <w:bCs/>
          <w:sz w:val="27"/>
          <w:szCs w:val="27"/>
          <w:lang w:val="en-US"/>
        </w:rPr>
        <w:t>On LP-WUS and LP-SS Design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025B0ECB" w14:textId="0D789D84" w:rsidR="00386C5E" w:rsidRDefault="00386C5E" w:rsidP="00604BC5">
      <w:pPr>
        <w:spacing w:after="120"/>
        <w:jc w:val="both"/>
        <w:rPr>
          <w:rFonts w:eastAsiaTheme="minorEastAsia"/>
          <w:sz w:val="22"/>
          <w:szCs w:val="22"/>
          <w:lang w:eastAsia="zh-TW"/>
        </w:rPr>
      </w:pPr>
      <w:bookmarkStart w:id="2" w:name="_Ref79075308"/>
      <w:bookmarkStart w:id="3" w:name="OLE_LINK21"/>
      <w:r>
        <w:rPr>
          <w:rFonts w:eastAsiaTheme="minorEastAsia"/>
          <w:sz w:val="22"/>
          <w:szCs w:val="22"/>
          <w:lang w:eastAsia="zh-TW"/>
        </w:rPr>
        <w:t>In RAN1#116 meeting [1][2], the following agreements related to LP-</w:t>
      </w:r>
      <w:proofErr w:type="gramStart"/>
      <w:r>
        <w:rPr>
          <w:rFonts w:eastAsiaTheme="minorEastAsia"/>
          <w:sz w:val="22"/>
          <w:szCs w:val="22"/>
          <w:lang w:eastAsia="zh-TW"/>
        </w:rPr>
        <w:t>WUS</w:t>
      </w:r>
      <w:proofErr w:type="gramEnd"/>
      <w:r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and LP-SS designs</w:t>
      </w:r>
      <w:r>
        <w:rPr>
          <w:rFonts w:eastAsiaTheme="minorEastAsia"/>
          <w:sz w:val="22"/>
          <w:szCs w:val="22"/>
          <w:lang w:eastAsia="zh-TW"/>
        </w:rPr>
        <w:t xml:space="preserve"> are achieved: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3C88" w14:paraId="7CB131AC" w14:textId="77777777" w:rsidTr="00F03C88">
        <w:tc>
          <w:tcPr>
            <w:tcW w:w="10457" w:type="dxa"/>
          </w:tcPr>
          <w:p w14:paraId="171CEF56" w14:textId="77777777" w:rsidR="00555080" w:rsidRPr="00555080" w:rsidRDefault="00555080" w:rsidP="00555080">
            <w:pPr>
              <w:rPr>
                <w:rFonts w:eastAsia="Batang"/>
                <w:sz w:val="20"/>
                <w:highlight w:val="green"/>
                <w:lang w:val="en-GB" w:eastAsia="x-none"/>
              </w:rPr>
            </w:pPr>
            <w:bookmarkStart w:id="4" w:name="OLE_LINK36"/>
            <w:r w:rsidRPr="00555080">
              <w:rPr>
                <w:rFonts w:eastAsia="Batang"/>
                <w:sz w:val="20"/>
                <w:highlight w:val="green"/>
                <w:lang w:val="en-GB" w:eastAsia="x-none"/>
              </w:rPr>
              <w:t>Agreement:</w:t>
            </w:r>
          </w:p>
          <w:p w14:paraId="4C167269" w14:textId="77777777" w:rsidR="00555080" w:rsidRPr="00555080" w:rsidRDefault="00555080" w:rsidP="00555080">
            <w:pPr>
              <w:rPr>
                <w:rFonts w:eastAsia="Batang"/>
                <w:sz w:val="20"/>
                <w:lang w:val="en-GB" w:eastAsia="en-US"/>
              </w:rPr>
            </w:pPr>
            <w:r w:rsidRPr="00555080">
              <w:rPr>
                <w:rFonts w:eastAsia="Batang"/>
                <w:sz w:val="20"/>
                <w:lang w:val="en-GB" w:eastAsia="en-US"/>
              </w:rPr>
              <w:t xml:space="preserve">Support both OOK-1 and OOK-4 for LP-WUS. </w:t>
            </w:r>
          </w:p>
          <w:p w14:paraId="142FFA84" w14:textId="77777777" w:rsidR="00555080" w:rsidRPr="00555080" w:rsidRDefault="00555080" w:rsidP="00555080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iCs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iCs/>
                <w:sz w:val="20"/>
                <w:szCs w:val="20"/>
                <w:lang w:val="en-GB" w:eastAsia="ja-JP"/>
              </w:rPr>
              <w:t xml:space="preserve">FFS how OOK-1 and OOK-4 are specified </w:t>
            </w:r>
          </w:p>
          <w:p w14:paraId="0FAA61AA" w14:textId="77777777" w:rsidR="00555080" w:rsidRPr="00555080" w:rsidRDefault="00555080" w:rsidP="00555080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iCs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iCs/>
                <w:sz w:val="20"/>
                <w:szCs w:val="20"/>
                <w:lang w:val="en-GB" w:eastAsia="ja-JP"/>
              </w:rPr>
              <w:t>For OOK-4, M&lt;=4, FFS supported values</w:t>
            </w:r>
          </w:p>
          <w:p w14:paraId="167163B8" w14:textId="77777777" w:rsidR="00555080" w:rsidRPr="00555080" w:rsidRDefault="00555080" w:rsidP="00555080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iCs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iCs/>
                <w:sz w:val="20"/>
                <w:szCs w:val="20"/>
                <w:lang w:val="en-GB" w:eastAsia="ja-JP"/>
              </w:rPr>
              <w:t>The SCS of a CP-OFDM symbol used for LP-WUS generation can be the same as one of the SCS(s) used for other NR transmissions in the same CP-OFDM symbol</w:t>
            </w:r>
          </w:p>
          <w:p w14:paraId="170B3CB9" w14:textId="77777777" w:rsidR="00555080" w:rsidRPr="00555080" w:rsidRDefault="00555080" w:rsidP="0055508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iCs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iCs/>
                <w:sz w:val="20"/>
                <w:szCs w:val="20"/>
                <w:lang w:val="en-GB" w:eastAsia="ja-JP"/>
              </w:rPr>
              <w:t>FFS different SCS.</w:t>
            </w:r>
          </w:p>
          <w:p w14:paraId="2525457F" w14:textId="77777777" w:rsidR="00555080" w:rsidRPr="00555080" w:rsidRDefault="00555080" w:rsidP="00555080">
            <w:pPr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555080">
              <w:rPr>
                <w:rFonts w:eastAsia="Batang"/>
                <w:sz w:val="20"/>
                <w:highlight w:val="green"/>
                <w:lang w:val="en-GB" w:eastAsia="x-none"/>
              </w:rPr>
              <w:t>Agreement:</w:t>
            </w:r>
          </w:p>
          <w:p w14:paraId="21E7ED22" w14:textId="77777777" w:rsidR="00555080" w:rsidRPr="00555080" w:rsidRDefault="00555080" w:rsidP="00555080">
            <w:pPr>
              <w:rPr>
                <w:rFonts w:eastAsia="Batang"/>
                <w:sz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lang w:val="en-GB" w:eastAsia="x-none"/>
              </w:rPr>
              <w:t>Further study the following options for LP-SS:</w:t>
            </w:r>
          </w:p>
          <w:p w14:paraId="5980FC94" w14:textId="77777777" w:rsidR="00555080" w:rsidRPr="00555080" w:rsidRDefault="00555080" w:rsidP="0055508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 xml:space="preserve">Option 1: OOK-1 </w:t>
            </w:r>
          </w:p>
          <w:p w14:paraId="4466A1B1" w14:textId="77777777" w:rsidR="00555080" w:rsidRPr="00555080" w:rsidRDefault="00555080" w:rsidP="0055508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Option 2: OOK-4 with M=1,2,4,[8]</w:t>
            </w:r>
          </w:p>
          <w:p w14:paraId="3055DAAB" w14:textId="77777777" w:rsidR="00555080" w:rsidRPr="00555080" w:rsidRDefault="00555080" w:rsidP="0055508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The SCS of a CP-OFDM symbol used for LP-SS generation is the same as that used for LP-WUS generation</w:t>
            </w:r>
          </w:p>
          <w:p w14:paraId="68B2A404" w14:textId="77777777" w:rsidR="00555080" w:rsidRPr="00555080" w:rsidRDefault="00555080" w:rsidP="0055508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FFS: different SCS</w:t>
            </w:r>
          </w:p>
          <w:p w14:paraId="284B1BC0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</w:p>
          <w:p w14:paraId="48897F6C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5DEA1BAA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>For LP-SS design from RAN1 perspective, consider at least the following as the design target:</w:t>
            </w:r>
          </w:p>
          <w:p w14:paraId="793422E5" w14:textId="77777777" w:rsidR="00555080" w:rsidRPr="00555080" w:rsidRDefault="00555080" w:rsidP="00555080">
            <w:pPr>
              <w:widowControl w:val="0"/>
              <w:numPr>
                <w:ilvl w:val="0"/>
                <w:numId w:val="16"/>
              </w:numPr>
              <w:jc w:val="both"/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 xml:space="preserve">For RRM measurement performed by LP-WUR based on LP-SS, </w:t>
            </w:r>
            <w:r w:rsidRPr="00555080">
              <w:rPr>
                <w:rFonts w:eastAsia="MS Mincho"/>
                <w:sz w:val="20"/>
                <w:szCs w:val="20"/>
                <w:lang w:val="en-GB" w:eastAsia="x-none"/>
              </w:rPr>
              <w:t xml:space="preserve">UE can satisfy measurement accuracy </w:t>
            </w:r>
            <w:r w:rsidRPr="00555080">
              <w:rPr>
                <w:rFonts w:eastAsia="Malgun Gothic"/>
                <w:sz w:val="20"/>
                <w:szCs w:val="20"/>
                <w:lang w:val="en-GB" w:eastAsia="x-none"/>
              </w:rPr>
              <w:t>based on X LP-SS</w:t>
            </w:r>
            <w:r w:rsidRPr="00555080">
              <w:rPr>
                <w:rFonts w:eastAsia="MS Mincho"/>
                <w:sz w:val="20"/>
                <w:szCs w:val="20"/>
                <w:lang w:val="en-GB" w:eastAsia="x-none"/>
              </w:rPr>
              <w:t xml:space="preserve"> samples within a period which is comparable to Y=the length of I-DRX cycle that is larger or equal to 1.28s.</w:t>
            </w:r>
          </w:p>
          <w:p w14:paraId="602B98BC" w14:textId="77777777" w:rsidR="00555080" w:rsidRPr="00555080" w:rsidRDefault="00555080" w:rsidP="00555080">
            <w:pPr>
              <w:widowControl w:val="0"/>
              <w:numPr>
                <w:ilvl w:val="1"/>
                <w:numId w:val="16"/>
              </w:numPr>
              <w:jc w:val="both"/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555080">
              <w:rPr>
                <w:rFonts w:eastAsia="MS Mincho"/>
                <w:sz w:val="20"/>
                <w:szCs w:val="20"/>
                <w:lang w:val="en-GB" w:eastAsia="x-none"/>
              </w:rPr>
              <w:t>FFS: X</w:t>
            </w:r>
          </w:p>
          <w:p w14:paraId="038F53B8" w14:textId="77777777" w:rsidR="00555080" w:rsidRPr="00555080" w:rsidRDefault="00555080" w:rsidP="00555080">
            <w:pPr>
              <w:widowControl w:val="0"/>
              <w:numPr>
                <w:ilvl w:val="1"/>
                <w:numId w:val="16"/>
              </w:numPr>
              <w:jc w:val="both"/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555080">
              <w:rPr>
                <w:rFonts w:eastAsia="MS Mincho"/>
                <w:sz w:val="20"/>
                <w:szCs w:val="20"/>
                <w:lang w:val="en-GB" w:eastAsia="x-none"/>
              </w:rPr>
              <w:t>Note: Y is chosen for evaluating LP-SS design.</w:t>
            </w:r>
          </w:p>
          <w:p w14:paraId="2C8B7124" w14:textId="77777777" w:rsidR="00555080" w:rsidRPr="00555080" w:rsidRDefault="00555080" w:rsidP="00555080">
            <w:pPr>
              <w:widowControl w:val="0"/>
              <w:numPr>
                <w:ilvl w:val="1"/>
                <w:numId w:val="16"/>
              </w:numPr>
              <w:jc w:val="both"/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555080">
              <w:rPr>
                <w:rFonts w:eastAsia="MS Mincho"/>
                <w:sz w:val="20"/>
                <w:szCs w:val="20"/>
                <w:lang w:val="en-GB" w:eastAsia="x-none"/>
              </w:rPr>
              <w:t>Network overhead and network power consumption are to be considered.</w:t>
            </w:r>
          </w:p>
          <w:p w14:paraId="7C804DDD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</w:p>
          <w:p w14:paraId="613804AE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3D18688B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>The ‘ON-OFF’ pattern for OOK symbols of LP-SS is based on binary sequence(s)</w:t>
            </w:r>
          </w:p>
          <w:p w14:paraId="6C6F7476" w14:textId="77777777" w:rsidR="00555080" w:rsidRPr="00555080" w:rsidRDefault="00555080" w:rsidP="00555080">
            <w:pPr>
              <w:widowControl w:val="0"/>
              <w:numPr>
                <w:ilvl w:val="0"/>
                <w:numId w:val="17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>FFS binary sequence(s) details, including the sequence type, the number of sequences, and the sequence length.</w:t>
            </w:r>
          </w:p>
          <w:p w14:paraId="0AD3B627" w14:textId="77777777" w:rsidR="00555080" w:rsidRPr="00555080" w:rsidRDefault="00555080" w:rsidP="00555080">
            <w:pPr>
              <w:widowControl w:val="0"/>
              <w:numPr>
                <w:ilvl w:val="0"/>
                <w:numId w:val="17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>FFS overlaid OFDM sequences, if supported.</w:t>
            </w:r>
          </w:p>
          <w:p w14:paraId="76FF9D34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</w:p>
          <w:p w14:paraId="473EC615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E41E693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szCs w:val="20"/>
                <w:lang w:val="en-GB" w:eastAsia="x-none"/>
              </w:rPr>
              <w:t>For the overlaid OFDM sequence(s) for LP-SS, consider the following options for further down-selection:</w:t>
            </w:r>
          </w:p>
          <w:p w14:paraId="5137722A" w14:textId="77777777" w:rsidR="00555080" w:rsidRPr="00555080" w:rsidRDefault="00555080" w:rsidP="0055508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 xml:space="preserve">Option 1: Do not specify the overlaid OFDM sequences(s) </w:t>
            </w:r>
          </w:p>
          <w:p w14:paraId="57238A27" w14:textId="77777777" w:rsidR="00555080" w:rsidRPr="00555080" w:rsidRDefault="00555080" w:rsidP="0055508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Option 2: Specify the overlaid OFDM sequence(s) targeting for OOK waveform generation without targeting for sync and RRM measurement for OFDM-based LP-WUR using the overlaid sequence of LP-SS.</w:t>
            </w:r>
          </w:p>
          <w:p w14:paraId="0977CC4B" w14:textId="77777777" w:rsidR="00555080" w:rsidRPr="00555080" w:rsidRDefault="00555080" w:rsidP="0055508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 xml:space="preserve">Option 3: Specify the overlaid OFDM sequence(s) targeting for OOK waveform generation </w:t>
            </w:r>
            <w:proofErr w:type="gramStart"/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and also</w:t>
            </w:r>
            <w:proofErr w:type="gramEnd"/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 xml:space="preserve"> targeting for sync and RRM measurement for OFDM-based LP-WUR using the overlaid sequence of LP-SS.</w:t>
            </w:r>
          </w:p>
          <w:p w14:paraId="53E50FB8" w14:textId="77777777" w:rsidR="00555080" w:rsidRPr="00555080" w:rsidRDefault="00555080" w:rsidP="0055508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Malgun Gothic"/>
                <w:sz w:val="20"/>
                <w:szCs w:val="20"/>
                <w:lang w:val="en-GB" w:eastAsia="x-none"/>
              </w:rPr>
              <w:t>For Option 3, i</w:t>
            </w: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t is up to RAN4 to make decision on whether/how to define the RRM measurement requirement for OFDM-based LP-WUR using the overlaid sequence of LP-SS.</w:t>
            </w:r>
          </w:p>
          <w:p w14:paraId="1598E1B5" w14:textId="77777777" w:rsidR="00555080" w:rsidRPr="00555080" w:rsidRDefault="00555080" w:rsidP="00555080">
            <w:pPr>
              <w:rPr>
                <w:rFonts w:eastAsia="Batang"/>
                <w:sz w:val="20"/>
                <w:szCs w:val="20"/>
                <w:lang w:val="en-GB" w:eastAsia="x-none"/>
              </w:rPr>
            </w:pPr>
          </w:p>
          <w:p w14:paraId="1B33C77F" w14:textId="77777777" w:rsidR="00555080" w:rsidRPr="00555080" w:rsidRDefault="00555080" w:rsidP="00555080">
            <w:pPr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555080">
              <w:rPr>
                <w:rFonts w:eastAsia="Batang"/>
                <w:sz w:val="20"/>
                <w:highlight w:val="green"/>
                <w:lang w:val="en-GB" w:eastAsia="x-none"/>
              </w:rPr>
              <w:t>Agreement</w:t>
            </w:r>
          </w:p>
          <w:p w14:paraId="2C790C89" w14:textId="77777777" w:rsidR="00555080" w:rsidRPr="00555080" w:rsidRDefault="00555080" w:rsidP="00555080">
            <w:pPr>
              <w:rPr>
                <w:rFonts w:eastAsia="Batang"/>
                <w:sz w:val="20"/>
                <w:lang w:val="en-GB" w:eastAsia="x-none"/>
              </w:rPr>
            </w:pPr>
            <w:r w:rsidRPr="00555080">
              <w:rPr>
                <w:rFonts w:eastAsia="Batang"/>
                <w:sz w:val="20"/>
                <w:lang w:val="en-GB" w:eastAsia="x-none"/>
              </w:rPr>
              <w:t xml:space="preserve">For RAN1 evaluation purpose, the SNR to achieve the coverage of PUSCH for message3 is determined for OOK-based LP-WUR and OFDM-based LP-WUR, respectively. </w:t>
            </w:r>
          </w:p>
          <w:p w14:paraId="3AE29C7E" w14:textId="77777777" w:rsidR="00555080" w:rsidRPr="00555080" w:rsidRDefault="00555080" w:rsidP="0055508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eastAsia="SimSun"/>
                <w:sz w:val="20"/>
                <w:szCs w:val="20"/>
                <w:lang w:val="en-GB" w:eastAsia="ja-JP"/>
              </w:rPr>
            </w:pPr>
            <w:r w:rsidRPr="00555080">
              <w:rPr>
                <w:rFonts w:eastAsia="SimSun"/>
                <w:sz w:val="20"/>
                <w:szCs w:val="20"/>
                <w:lang w:val="en-GB" w:eastAsia="ja-JP"/>
              </w:rPr>
              <w:t>Companies are encouraged to report the SNR, together with the associated assumptions as listed in the table below.</w:t>
            </w:r>
          </w:p>
          <w:tbl>
            <w:tblPr>
              <w:tblW w:w="5000" w:type="pct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595"/>
              <w:gridCol w:w="1084"/>
              <w:gridCol w:w="1084"/>
              <w:gridCol w:w="1554"/>
              <w:gridCol w:w="1826"/>
              <w:gridCol w:w="1534"/>
              <w:gridCol w:w="1534"/>
            </w:tblGrid>
            <w:tr w:rsidR="00555080" w:rsidRPr="00555080" w14:paraId="58FCC912" w14:textId="77777777" w:rsidTr="00555080">
              <w:tc>
                <w:tcPr>
                  <w:tcW w:w="78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29A5482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  <w:bookmarkStart w:id="5" w:name="_Hlk163192791"/>
                </w:p>
              </w:tc>
              <w:tc>
                <w:tcPr>
                  <w:tcW w:w="53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5A8C4B0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Bandwidth for LP-WUS signal (MHz)</w:t>
                  </w:r>
                </w:p>
              </w:tc>
              <w:tc>
                <w:tcPr>
                  <w:tcW w:w="53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68E5607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NF for LP-WUR (dB)</w:t>
                  </w:r>
                </w:p>
              </w:tc>
              <w:tc>
                <w:tcPr>
                  <w:tcW w:w="76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D8705F7" w14:textId="77777777" w:rsidR="00555080" w:rsidRPr="00555080" w:rsidRDefault="00555080" w:rsidP="00555080">
                  <w:pPr>
                    <w:rPr>
                      <w:rFonts w:eastAsia="Malgun Gothic"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Gain of antenna element (</w:t>
                  </w:r>
                  <w:proofErr w:type="spellStart"/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dBi</w:t>
                  </w:r>
                  <w:proofErr w:type="spellEnd"/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 xml:space="preserve">) assumed for </w:t>
                  </w:r>
                  <w:r w:rsidRPr="00555080">
                    <w:rPr>
                      <w:rFonts w:eastAsia="Malgun Gothic"/>
                      <w:color w:val="000000"/>
                      <w:sz w:val="16"/>
                      <w:szCs w:val="16"/>
                      <w:lang w:val="en-GB" w:eastAsia="zh-CN"/>
                    </w:rPr>
                    <w:t xml:space="preserve">LP-WUR: </w:t>
                  </w:r>
                </w:p>
                <w:p w14:paraId="5FFC89C7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color w:val="000000"/>
                      <w:sz w:val="16"/>
                      <w:szCs w:val="16"/>
                      <w:lang w:val="en-GB" w:eastAsia="zh-CN"/>
                    </w:rPr>
                    <w:t xml:space="preserve">e.g., -3 </w:t>
                  </w:r>
                  <w:proofErr w:type="spellStart"/>
                  <w:r w:rsidRPr="00555080">
                    <w:rPr>
                      <w:rFonts w:eastAsia="Malgun Gothic"/>
                      <w:color w:val="000000"/>
                      <w:sz w:val="16"/>
                      <w:szCs w:val="16"/>
                      <w:lang w:val="en-GB" w:eastAsia="zh-CN"/>
                    </w:rPr>
                    <w:t>dBi</w:t>
                  </w:r>
                  <w:proofErr w:type="spellEnd"/>
                  <w:r w:rsidRPr="00555080">
                    <w:rPr>
                      <w:rFonts w:eastAsia="Malgun Gothic"/>
                      <w:color w:val="000000"/>
                      <w:sz w:val="16"/>
                      <w:szCs w:val="16"/>
                      <w:lang w:val="en-GB" w:eastAsia="zh-CN"/>
                    </w:rPr>
                    <w:t xml:space="preserve"> for redcap UE and e.g., 0dBi for non-redcap UE</w:t>
                  </w:r>
                </w:p>
              </w:tc>
              <w:tc>
                <w:tcPr>
                  <w:tcW w:w="894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63E8835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 xml:space="preserve"># </w:t>
                  </w:r>
                  <w:proofErr w:type="gramStart"/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of</w:t>
                  </w:r>
                  <w:proofErr w:type="gramEnd"/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 xml:space="preserve"> Tx chains for LP-WUS/LP-SS transmission, e.g., 2</w:t>
                  </w:r>
                </w:p>
                <w:p w14:paraId="57FC4F31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Note: The number of Tx chains for LP-WUS/LP-SS transmission is assumed the same as the number of RX chains for MSG3 reception</w:t>
                  </w:r>
                </w:p>
              </w:tc>
              <w:tc>
                <w:tcPr>
                  <w:tcW w:w="75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0576E10C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>MIL value of MSG3: taking redcap UE /non-redcap UE @dense urban 2.6GHz</w:t>
                  </w:r>
                </w:p>
                <w:p w14:paraId="3CA43F75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4234AE4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t xml:space="preserve">The SNR (dB) to achieve </w:t>
                  </w:r>
                  <w:r w:rsidRPr="00555080">
                    <w:rPr>
                      <w:rFonts w:eastAsia="Batang"/>
                      <w:bCs/>
                      <w:sz w:val="16"/>
                      <w:szCs w:val="16"/>
                      <w:lang w:val="en-GB" w:eastAsia="zh-CN" w:bidi="ar"/>
                    </w:rPr>
                    <w:t>the coverage of PUSCH for message3</w:t>
                  </w:r>
                </w:p>
              </w:tc>
            </w:tr>
            <w:tr w:rsidR="00555080" w:rsidRPr="00555080" w14:paraId="29C8F8CF" w14:textId="77777777" w:rsidTr="00555080">
              <w:tc>
                <w:tcPr>
                  <w:tcW w:w="78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4BA92E0" w14:textId="77777777" w:rsidR="00555080" w:rsidRPr="00555080" w:rsidRDefault="00555080" w:rsidP="00555080">
                  <w:pPr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</w:pPr>
                  <w:r w:rsidRPr="00555080">
                    <w:rPr>
                      <w:rFonts w:eastAsia="Malgun Gothic"/>
                      <w:sz w:val="16"/>
                      <w:szCs w:val="16"/>
                      <w:lang w:val="en-GB" w:eastAsia="zh-CN"/>
                    </w:rPr>
                    <w:lastRenderedPageBreak/>
                    <w:t xml:space="preserve">Companyname-01 </w:t>
                  </w:r>
                </w:p>
              </w:tc>
              <w:tc>
                <w:tcPr>
                  <w:tcW w:w="53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34A18553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  <w:tc>
                <w:tcPr>
                  <w:tcW w:w="53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33849500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  <w:tc>
                <w:tcPr>
                  <w:tcW w:w="76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0054DE4C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  <w:tc>
                <w:tcPr>
                  <w:tcW w:w="894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52E0AD0D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  <w:tc>
                <w:tcPr>
                  <w:tcW w:w="75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05BA258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  <w:tc>
                <w:tcPr>
                  <w:tcW w:w="751" w:type="pc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66FCAEF" w14:textId="77777777" w:rsidR="00555080" w:rsidRPr="00555080" w:rsidRDefault="00555080" w:rsidP="00555080">
                  <w:pPr>
                    <w:rPr>
                      <w:rFonts w:eastAsia="Batang"/>
                      <w:sz w:val="16"/>
                      <w:szCs w:val="16"/>
                      <w:lang w:val="en-GB" w:eastAsia="en-US"/>
                    </w:rPr>
                  </w:pPr>
                </w:p>
              </w:tc>
            </w:tr>
            <w:bookmarkEnd w:id="4"/>
            <w:bookmarkEnd w:id="5"/>
          </w:tbl>
          <w:p w14:paraId="676083E7" w14:textId="6F6ED6F6" w:rsidR="00F03C88" w:rsidRPr="00555080" w:rsidRDefault="00F03C88" w:rsidP="00F03C88">
            <w:pPr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</w:p>
        </w:tc>
      </w:tr>
    </w:tbl>
    <w:p w14:paraId="4B61DC76" w14:textId="0453869E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19AF3657" w:rsidR="00A874A6" w:rsidRPr="00A874A6" w:rsidRDefault="009F1F4A" w:rsidP="00604BC5">
      <w:pPr>
        <w:spacing w:after="120"/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</w:t>
      </w:r>
      <w:r w:rsidR="00F03C88">
        <w:rPr>
          <w:rFonts w:eastAsiaTheme="minorEastAsia"/>
          <w:sz w:val="22"/>
          <w:szCs w:val="22"/>
          <w:lang w:eastAsia="zh-TW"/>
        </w:rPr>
        <w:t>we will investigate LP-WUS and LP-SS</w:t>
      </w:r>
      <w:r w:rsidR="001D2447">
        <w:rPr>
          <w:rFonts w:eastAsiaTheme="minorEastAsia"/>
          <w:sz w:val="22"/>
          <w:szCs w:val="22"/>
          <w:lang w:eastAsia="zh-TW"/>
        </w:rPr>
        <w:t xml:space="preserve"> designs in subsequent sections</w:t>
      </w:r>
      <w:r w:rsidR="00F03C88">
        <w:rPr>
          <w:rFonts w:eastAsiaTheme="minorEastAsia"/>
          <w:sz w:val="22"/>
          <w:szCs w:val="22"/>
          <w:lang w:eastAsia="zh-TW"/>
        </w:rPr>
        <w:t>.</w:t>
      </w:r>
    </w:p>
    <w:p w14:paraId="57C63C90" w14:textId="37DDBF01" w:rsidR="000D3FFD" w:rsidRPr="00A874A6" w:rsidRDefault="004419FB" w:rsidP="00604BC5">
      <w:pPr>
        <w:spacing w:after="120"/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</w:p>
    <w:p w14:paraId="7EDAEE92" w14:textId="1ABD8588" w:rsidR="009A0D58" w:rsidRPr="00A874A6" w:rsidRDefault="00FA6FB5" w:rsidP="00A874A6">
      <w:pPr>
        <w:pStyle w:val="Heading1"/>
      </w:pPr>
      <w:r>
        <w:t xml:space="preserve">Design </w:t>
      </w:r>
      <w:r w:rsidR="00604BC5">
        <w:t>of LP-WUS</w:t>
      </w:r>
    </w:p>
    <w:p w14:paraId="0E8AD28D" w14:textId="32861F07" w:rsidR="00604BC5" w:rsidRDefault="00604BC5" w:rsidP="00604BC5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 this section, we will further identify the target SNR for MSG3 coverage, and then discuss a harmonized OFDM + OOK-4 design with verified performance</w:t>
      </w:r>
      <w:r w:rsidR="00C87E38">
        <w:rPr>
          <w:rFonts w:eastAsiaTheme="minorEastAsia"/>
          <w:sz w:val="22"/>
          <w:szCs w:val="22"/>
          <w:lang w:eastAsia="zh-TW"/>
        </w:rPr>
        <w:t xml:space="preserve"> and early termination benefit for LP-WURs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13F7F36C" w14:textId="77777777" w:rsidR="00604BC5" w:rsidRDefault="00604BC5" w:rsidP="00604BC5">
      <w:pPr>
        <w:spacing w:after="120"/>
        <w:rPr>
          <w:rFonts w:eastAsiaTheme="minorEastAsia"/>
          <w:sz w:val="22"/>
          <w:szCs w:val="22"/>
          <w:lang w:eastAsia="zh-TW"/>
        </w:rPr>
      </w:pPr>
    </w:p>
    <w:p w14:paraId="03886805" w14:textId="5722BCAA" w:rsidR="00604BC5" w:rsidRDefault="00604BC5" w:rsidP="00604BC5">
      <w:pPr>
        <w:pStyle w:val="Heading2"/>
      </w:pPr>
      <w:r>
        <w:t xml:space="preserve">Target SNR for LP-WUS </w:t>
      </w:r>
    </w:p>
    <w:p w14:paraId="00F9FD68" w14:textId="784ACD05" w:rsidR="00604BC5" w:rsidRPr="00604BC5" w:rsidRDefault="00604BC5" w:rsidP="00604BC5">
      <w:pPr>
        <w:spacing w:after="120"/>
        <w:rPr>
          <w:rFonts w:eastAsiaTheme="minorEastAsia"/>
          <w:sz w:val="22"/>
          <w:szCs w:val="22"/>
          <w:lang w:eastAsia="zh-TW"/>
        </w:rPr>
      </w:pPr>
      <w:r w:rsidRPr="00604BC5">
        <w:rPr>
          <w:rFonts w:eastAsiaTheme="minorEastAsia"/>
          <w:sz w:val="22"/>
          <w:szCs w:val="22"/>
          <w:lang w:eastAsia="zh-TW"/>
        </w:rPr>
        <w:t>In RAN1#116, it is agreed to collect the target SNR from companies’ evaluation assumptions for an aligned value for LP-WUS design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_Ref163135709 \n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>
        <w:rPr>
          <w:rFonts w:eastAsiaTheme="minorEastAsia"/>
          <w:sz w:val="22"/>
          <w:szCs w:val="22"/>
          <w:lang w:eastAsia="zh-TW"/>
        </w:rPr>
        <w:t>[1]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_Ref163135714 \n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>
        <w:rPr>
          <w:rFonts w:eastAsiaTheme="minorEastAsia"/>
          <w:sz w:val="22"/>
          <w:szCs w:val="22"/>
          <w:lang w:eastAsia="zh-TW"/>
        </w:rPr>
        <w:t>[2]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 w:rsidRPr="00604BC5">
        <w:rPr>
          <w:rFonts w:eastAsiaTheme="minorEastAsia"/>
          <w:sz w:val="22"/>
          <w:szCs w:val="22"/>
          <w:lang w:eastAsia="zh-TW"/>
        </w:rPr>
        <w:t xml:space="preserve">. In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_Ref163193735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 w:rsidRPr="00604BC5">
        <w:rPr>
          <w:sz w:val="22"/>
          <w:szCs w:val="22"/>
        </w:rPr>
        <w:t xml:space="preserve">Table </w:t>
      </w:r>
      <w:r w:rsidRPr="00604BC5">
        <w:rPr>
          <w:noProof/>
          <w:sz w:val="22"/>
          <w:szCs w:val="22"/>
        </w:rPr>
        <w:t>1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 xml:space="preserve">, it can be checked that MSG3 MIL is 147.79 (with -3 </w:t>
      </w:r>
      <w:proofErr w:type="spellStart"/>
      <w:r>
        <w:rPr>
          <w:rFonts w:eastAsiaTheme="minorEastAsia"/>
          <w:sz w:val="22"/>
          <w:szCs w:val="22"/>
          <w:lang w:eastAsia="zh-TW"/>
        </w:rPr>
        <w:t>dBi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antenna correction for </w:t>
      </w:r>
      <w:proofErr w:type="spellStart"/>
      <w:r>
        <w:rPr>
          <w:rFonts w:eastAsiaTheme="minorEastAsia"/>
          <w:sz w:val="22"/>
          <w:szCs w:val="22"/>
          <w:lang w:eastAsia="zh-TW"/>
        </w:rPr>
        <w:t>RedCap</w:t>
      </w:r>
      <w:proofErr w:type="spellEnd"/>
      <w:r>
        <w:rPr>
          <w:rFonts w:eastAsiaTheme="minorEastAsia"/>
          <w:sz w:val="22"/>
          <w:szCs w:val="22"/>
          <w:lang w:eastAsia="zh-TW"/>
        </w:rPr>
        <w:t>). Assuming 12 dB Noise Figure for both OFDM and OOK LP-WURs (based on the same low-complexity RF front-end), it can be identified that 0.3 dB can be used as target SNR for LP-WUS design.</w:t>
      </w:r>
    </w:p>
    <w:p w14:paraId="44F70F6B" w14:textId="6B4E5C8F" w:rsidR="00604BC5" w:rsidRPr="00604BC5" w:rsidRDefault="00604BC5" w:rsidP="00604BC5">
      <w:pPr>
        <w:pStyle w:val="Caption"/>
        <w:rPr>
          <w:sz w:val="22"/>
          <w:szCs w:val="22"/>
        </w:rPr>
      </w:pPr>
      <w:r>
        <w:rPr>
          <w:sz w:val="22"/>
          <w:szCs w:val="22"/>
        </w:rPr>
        <w:br/>
      </w:r>
      <w:bookmarkStart w:id="6" w:name="_Ref163240907"/>
      <w:bookmarkStart w:id="7" w:name="_Ref163241086"/>
      <w:r w:rsidRPr="00604BC5">
        <w:rPr>
          <w:sz w:val="22"/>
          <w:szCs w:val="22"/>
        </w:rPr>
        <w:t xml:space="preserve">Proposal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Proposal \* ARABIC </w:instrText>
      </w:r>
      <w:r w:rsidRPr="00604BC5">
        <w:rPr>
          <w:sz w:val="22"/>
          <w:szCs w:val="22"/>
        </w:rPr>
        <w:fldChar w:fldCharType="separate"/>
      </w:r>
      <w:r w:rsidR="004419FB">
        <w:rPr>
          <w:noProof/>
          <w:sz w:val="22"/>
          <w:szCs w:val="22"/>
        </w:rPr>
        <w:t>1</w:t>
      </w:r>
      <w:r w:rsidRPr="00604BC5">
        <w:rPr>
          <w:sz w:val="22"/>
          <w:szCs w:val="22"/>
        </w:rPr>
        <w:fldChar w:fldCharType="end"/>
      </w:r>
      <w:r w:rsidRPr="00604BC5">
        <w:rPr>
          <w:sz w:val="22"/>
          <w:szCs w:val="22"/>
        </w:rPr>
        <w:t xml:space="preserve">: Based MIL </w:t>
      </w:r>
      <w:r w:rsidR="004419FB">
        <w:rPr>
          <w:sz w:val="22"/>
          <w:szCs w:val="22"/>
        </w:rPr>
        <w:t xml:space="preserve">value </w:t>
      </w:r>
      <w:r w:rsidRPr="00604BC5">
        <w:rPr>
          <w:sz w:val="22"/>
          <w:szCs w:val="22"/>
        </w:rPr>
        <w:t xml:space="preserve">of 147.79 for MSG3 and 12 dB noise figure for LP-WUR, target SNR for LP-WUS design </w:t>
      </w:r>
      <w:r w:rsidR="004419FB">
        <w:rPr>
          <w:sz w:val="22"/>
          <w:szCs w:val="22"/>
        </w:rPr>
        <w:t>is</w:t>
      </w:r>
      <w:r w:rsidRPr="00604BC5">
        <w:rPr>
          <w:sz w:val="22"/>
          <w:szCs w:val="22"/>
        </w:rPr>
        <w:t xml:space="preserve"> set to 0.3 </w:t>
      </w:r>
      <w:proofErr w:type="spellStart"/>
      <w:r w:rsidRPr="00604BC5">
        <w:rPr>
          <w:sz w:val="22"/>
          <w:szCs w:val="22"/>
        </w:rPr>
        <w:t>dB</w:t>
      </w:r>
      <w:bookmarkEnd w:id="6"/>
      <w:r w:rsidR="004419FB">
        <w:rPr>
          <w:rFonts w:ascii="新細明體" w:eastAsia="新細明體" w:hAnsi="新細明體" w:cs="新細明體"/>
          <w:sz w:val="22"/>
          <w:szCs w:val="22"/>
        </w:rPr>
        <w:t>.</w:t>
      </w:r>
      <w:bookmarkEnd w:id="7"/>
      <w:proofErr w:type="spellEnd"/>
    </w:p>
    <w:p w14:paraId="5F4A1B8A" w14:textId="27737704" w:rsidR="00604BC5" w:rsidRPr="00604BC5" w:rsidRDefault="00604BC5" w:rsidP="00604BC5">
      <w:pPr>
        <w:pStyle w:val="Caption"/>
        <w:keepNext/>
        <w:spacing w:before="0"/>
        <w:jc w:val="center"/>
        <w:rPr>
          <w:sz w:val="22"/>
          <w:szCs w:val="22"/>
        </w:rPr>
      </w:pPr>
      <w:bookmarkStart w:id="8" w:name="_Ref163193735"/>
      <w:bookmarkStart w:id="9" w:name="_Ref163242833"/>
      <w:r w:rsidRPr="00604BC5">
        <w:rPr>
          <w:sz w:val="22"/>
          <w:szCs w:val="22"/>
        </w:rPr>
        <w:t xml:space="preserve">Table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Table \* ARABIC </w:instrText>
      </w:r>
      <w:r w:rsidRPr="00604BC5">
        <w:rPr>
          <w:sz w:val="22"/>
          <w:szCs w:val="22"/>
        </w:rPr>
        <w:fldChar w:fldCharType="separate"/>
      </w:r>
      <w:r w:rsidR="00FF5EA9">
        <w:rPr>
          <w:noProof/>
          <w:sz w:val="22"/>
          <w:szCs w:val="22"/>
        </w:rPr>
        <w:t>1</w:t>
      </w:r>
      <w:r w:rsidRPr="00604BC5">
        <w:rPr>
          <w:sz w:val="22"/>
          <w:szCs w:val="22"/>
        </w:rPr>
        <w:fldChar w:fldCharType="end"/>
      </w:r>
      <w:bookmarkEnd w:id="8"/>
      <w:r>
        <w:rPr>
          <w:sz w:val="22"/>
          <w:szCs w:val="22"/>
        </w:rPr>
        <w:t>: Target SNR values for MSG3 coverage</w:t>
      </w:r>
      <w:bookmarkEnd w:id="9"/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631"/>
        <w:gridCol w:w="1108"/>
        <w:gridCol w:w="1108"/>
        <w:gridCol w:w="1589"/>
        <w:gridCol w:w="2062"/>
        <w:gridCol w:w="1559"/>
        <w:gridCol w:w="1380"/>
      </w:tblGrid>
      <w:tr w:rsidR="00604BC5" w14:paraId="0831AF55" w14:textId="77777777" w:rsidTr="00604BC5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859BF94" w14:textId="77777777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bookmarkStart w:id="10" w:name="OLE_LINK56"/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6177253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Bandwidth for LP-WUS signal (MHz)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C89A0A9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NF for LP-WUR (dB)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6E54A4F" w14:textId="77777777" w:rsidR="00604BC5" w:rsidRDefault="00604BC5">
            <w:pP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Gain of antenna element (</w:t>
            </w:r>
            <w:proofErr w:type="spellStart"/>
            <w:r>
              <w:rPr>
                <w:rFonts w:eastAsia="Malgun Gothic"/>
                <w:sz w:val="16"/>
                <w:szCs w:val="16"/>
                <w:lang w:val="en-GB" w:eastAsia="zh-CN"/>
              </w:rPr>
              <w:t>dBi</w:t>
            </w:r>
            <w:proofErr w:type="spellEnd"/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) assumed for </w:t>
            </w:r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LP-WUR: </w:t>
            </w:r>
          </w:p>
          <w:p w14:paraId="3560AD83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e.g., -3 </w:t>
            </w:r>
            <w:proofErr w:type="spellStart"/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>dBi</w:t>
            </w:r>
            <w:proofErr w:type="spellEnd"/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 for redcap UE and e.g., 0dBi for non-redcap UE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8ED5B3F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# </w:t>
            </w:r>
            <w:proofErr w:type="gramStart"/>
            <w:r>
              <w:rPr>
                <w:rFonts w:eastAsia="Malgun Gothic"/>
                <w:sz w:val="16"/>
                <w:szCs w:val="16"/>
                <w:lang w:val="en-GB" w:eastAsia="zh-CN"/>
              </w:rPr>
              <w:t>of</w:t>
            </w:r>
            <w:proofErr w:type="gramEnd"/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 Tx chains for LP-WUS/LP-SS transmission, e.g., 2</w:t>
            </w:r>
          </w:p>
          <w:p w14:paraId="24D265DE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Note: The number of Tx chains for LP-WUS/LP-SS transmission is assumed the same as the number of RX chains for MSG3 reception</w:t>
            </w:r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69AB14B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MIL value of MSG3: taking redcap UE /non-redcap UE @dense urban 2.6GHz</w:t>
            </w:r>
          </w:p>
          <w:p w14:paraId="67905433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6FB0D15" w14:textId="7777777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The SNR (dB) to achieve </w:t>
            </w:r>
            <w:r>
              <w:rPr>
                <w:rFonts w:eastAsia="Batang"/>
                <w:bCs/>
                <w:sz w:val="16"/>
                <w:szCs w:val="16"/>
                <w:lang w:val="en-GB" w:eastAsia="zh-CN" w:bidi="ar"/>
              </w:rPr>
              <w:t>the coverage of PUSCH for message3</w:t>
            </w:r>
          </w:p>
        </w:tc>
      </w:tr>
      <w:tr w:rsidR="00604BC5" w14:paraId="656667DE" w14:textId="77777777" w:rsidTr="00604BC5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51FF50A" w14:textId="6A03F9B7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MediaTek</w:t>
            </w: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-01 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608846E" w14:textId="5B5F6F23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4.32 MHz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FCD5D47" w14:textId="0AA7CDB3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4806D85" w14:textId="7243DCBD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-3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DF6638E" w14:textId="41091D3C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bookmarkStart w:id="11" w:name="OLE_LINK39"/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1 TX train (64 </w:t>
            </w:r>
            <w:proofErr w:type="spellStart"/>
            <w:r>
              <w:rPr>
                <w:rFonts w:eastAsia="Batang"/>
                <w:sz w:val="16"/>
                <w:szCs w:val="16"/>
                <w:lang w:val="en-GB" w:eastAsia="en-US"/>
              </w:rPr>
              <w:t>TxRUs</w:t>
            </w:r>
            <w:proofErr w:type="spellEnd"/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 over 192 antenna elements)</w:t>
            </w:r>
            <w:bookmarkEnd w:id="11"/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0560911" w14:textId="0D16E7E7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147.79</w:t>
            </w: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FA699C7" w14:textId="65CABF83" w:rsidR="00604BC5" w:rsidRPr="00604BC5" w:rsidRDefault="00604BC5">
            <w:pP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</w:pPr>
            <w:r w:rsidRPr="00604BC5"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  <w:t>0.3</w:t>
            </w:r>
          </w:p>
        </w:tc>
      </w:tr>
      <w:tr w:rsidR="00604BC5" w14:paraId="4DCA911A" w14:textId="77777777" w:rsidTr="00604BC5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4584ADD" w14:textId="7C03866C" w:rsidR="00604BC5" w:rsidRDefault="00604BC5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MediaTek-02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A3CB901" w14:textId="141EC1F9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4.32 MHz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6924876" w14:textId="0B4A7496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4F29C54" w14:textId="519412E5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0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A64049B" w14:textId="2110F8A4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1 TX train (64 </w:t>
            </w:r>
            <w:proofErr w:type="spellStart"/>
            <w:r>
              <w:rPr>
                <w:rFonts w:eastAsia="Batang"/>
                <w:sz w:val="16"/>
                <w:szCs w:val="16"/>
                <w:lang w:val="en-GB" w:eastAsia="en-US"/>
              </w:rPr>
              <w:t>TxRUs</w:t>
            </w:r>
            <w:proofErr w:type="spellEnd"/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 over 192 antenna elements)</w:t>
            </w:r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A1169BA" w14:textId="6F181729" w:rsidR="00604BC5" w:rsidRDefault="00604BC5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 w:rsidRPr="00604BC5">
              <w:rPr>
                <w:rFonts w:eastAsia="Batang"/>
                <w:sz w:val="16"/>
                <w:szCs w:val="16"/>
                <w:lang w:val="en-GB" w:eastAsia="en-US"/>
              </w:rPr>
              <w:t>150.79</w:t>
            </w: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911DFFC" w14:textId="2E21F73B" w:rsidR="00604BC5" w:rsidRPr="00604BC5" w:rsidRDefault="00604BC5">
            <w:pP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</w:pPr>
            <w:r w:rsidRPr="00604BC5"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  <w:t>0.3</w:t>
            </w:r>
          </w:p>
        </w:tc>
      </w:tr>
      <w:bookmarkEnd w:id="10"/>
    </w:tbl>
    <w:p w14:paraId="30EBA318" w14:textId="5ADC8CB6" w:rsidR="00604BC5" w:rsidRDefault="00604BC5" w:rsidP="00000CF9">
      <w:pPr>
        <w:rPr>
          <w:rFonts w:eastAsiaTheme="minorEastAsia"/>
          <w:sz w:val="22"/>
          <w:szCs w:val="22"/>
          <w:lang w:eastAsia="zh-TW"/>
        </w:rPr>
      </w:pPr>
    </w:p>
    <w:p w14:paraId="2185C95B" w14:textId="570460D7" w:rsidR="00604BC5" w:rsidRDefault="00604BC5" w:rsidP="00604BC5">
      <w:pPr>
        <w:pStyle w:val="Heading2"/>
      </w:pPr>
      <w:r>
        <w:t>LP-WUS based on OFDM + OOK-4 for effective early termination</w:t>
      </w:r>
    </w:p>
    <w:p w14:paraId="000CA555" w14:textId="33F57D0B" w:rsidR="00604BC5" w:rsidRPr="00604BC5" w:rsidRDefault="00604BC5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 w:rsidRPr="00604BC5">
        <w:rPr>
          <w:rFonts w:eastAsiaTheme="minorEastAsia"/>
          <w:sz w:val="22"/>
          <w:szCs w:val="22"/>
          <w:lang w:eastAsia="zh-TW"/>
        </w:rPr>
        <w:t xml:space="preserve">While the signal processing requirement for LP-WUS is designed to be simple, the requirements on RF are still complex due to RAN1 and RAN4 assumptions captured in the TR of LP-WUR </w:t>
      </w:r>
      <w:r w:rsidRPr="00604BC5">
        <w:rPr>
          <w:rFonts w:eastAsiaTheme="minorEastAsia"/>
          <w:sz w:val="22"/>
          <w:szCs w:val="22"/>
          <w:lang w:eastAsia="zh-TW"/>
        </w:rPr>
        <w:fldChar w:fldCharType="begin"/>
      </w:r>
      <w:r w:rsidRPr="00604BC5">
        <w:rPr>
          <w:rFonts w:eastAsiaTheme="minorEastAsia"/>
          <w:sz w:val="22"/>
          <w:szCs w:val="22"/>
          <w:lang w:eastAsia="zh-TW"/>
        </w:rPr>
        <w:instrText xml:space="preserve"> REF _Ref163166715 \n \h </w:instrText>
      </w:r>
      <w:r w:rsidRPr="00604BC5"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instrText xml:space="preserve"> \* MERGEFORMAT </w:instrText>
      </w:r>
      <w:r w:rsidRPr="00604BC5">
        <w:rPr>
          <w:rFonts w:eastAsiaTheme="minorEastAsia"/>
          <w:sz w:val="22"/>
          <w:szCs w:val="22"/>
          <w:lang w:eastAsia="zh-TW"/>
        </w:rPr>
        <w:fldChar w:fldCharType="separate"/>
      </w:r>
      <w:r w:rsidRPr="00604BC5">
        <w:rPr>
          <w:rFonts w:eastAsiaTheme="minorEastAsia"/>
          <w:sz w:val="22"/>
          <w:szCs w:val="22"/>
          <w:lang w:eastAsia="zh-TW"/>
        </w:rPr>
        <w:t>[3]</w:t>
      </w:r>
      <w:r w:rsidRPr="00604BC5">
        <w:rPr>
          <w:rFonts w:eastAsiaTheme="minorEastAsia"/>
          <w:sz w:val="22"/>
          <w:szCs w:val="22"/>
          <w:lang w:eastAsia="zh-TW"/>
        </w:rPr>
        <w:fldChar w:fldCharType="end"/>
      </w:r>
      <w:r w:rsidRPr="00604BC5">
        <w:rPr>
          <w:rFonts w:eastAsiaTheme="minorEastAsia"/>
          <w:sz w:val="22"/>
          <w:szCs w:val="22"/>
          <w:lang w:eastAsia="zh-TW"/>
        </w:rPr>
        <w:t xml:space="preserve">: </w:t>
      </w:r>
    </w:p>
    <w:p w14:paraId="7E905614" w14:textId="6AA043E4" w:rsidR="00604BC5" w:rsidRPr="00604BC5" w:rsidRDefault="00604BC5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r w:rsidRPr="00604BC5">
        <w:rPr>
          <w:sz w:val="22"/>
          <w:szCs w:val="22"/>
        </w:rPr>
        <w:br/>
      </w:r>
      <w:bookmarkStart w:id="12" w:name="_Ref163241793"/>
      <w:bookmarkStart w:id="13" w:name="_Ref163241840"/>
      <w:r w:rsidRPr="00604BC5">
        <w:rPr>
          <w:sz w:val="22"/>
          <w:szCs w:val="22"/>
        </w:rPr>
        <w:t xml:space="preserve">Observation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Observation \* ARABIC </w:instrText>
      </w:r>
      <w:r w:rsidRPr="00604BC5">
        <w:rPr>
          <w:sz w:val="22"/>
          <w:szCs w:val="22"/>
        </w:rPr>
        <w:fldChar w:fldCharType="separate"/>
      </w:r>
      <w:r w:rsidR="00C87E38">
        <w:rPr>
          <w:noProof/>
          <w:sz w:val="22"/>
          <w:szCs w:val="22"/>
        </w:rPr>
        <w:t>1</w:t>
      </w:r>
      <w:r w:rsidRPr="00604BC5">
        <w:rPr>
          <w:sz w:val="22"/>
          <w:szCs w:val="22"/>
        </w:rPr>
        <w:fldChar w:fldCharType="end"/>
      </w:r>
      <w:r w:rsidRPr="00604BC5">
        <w:rPr>
          <w:sz w:val="22"/>
          <w:szCs w:val="22"/>
        </w:rPr>
        <w:t>: RF complexity and power consumption is expected to dominate those of LP-WUR due to the following assumptions</w:t>
      </w:r>
      <w:bookmarkEnd w:id="12"/>
      <w:r w:rsidR="004419FB">
        <w:rPr>
          <w:sz w:val="22"/>
          <w:szCs w:val="22"/>
        </w:rPr>
        <w:t>:</w:t>
      </w:r>
      <w:bookmarkEnd w:id="13"/>
      <w:r w:rsidRPr="00604BC5">
        <w:rPr>
          <w:sz w:val="22"/>
          <w:szCs w:val="22"/>
        </w:rPr>
        <w:t xml:space="preserve"> </w:t>
      </w:r>
    </w:p>
    <w:p w14:paraId="40C5A7F4" w14:textId="072C9D94" w:rsidR="00604BC5" w:rsidRPr="00604BC5" w:rsidRDefault="00604BC5" w:rsidP="00FF5EA9">
      <w:pPr>
        <w:pStyle w:val="ListParagraph"/>
        <w:numPr>
          <w:ilvl w:val="0"/>
          <w:numId w:val="21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bookmarkStart w:id="14" w:name="OLE_LINK50"/>
      <w:r w:rsidRPr="00604BC5">
        <w:rPr>
          <w:rFonts w:eastAsiaTheme="minorEastAsia"/>
          <w:b/>
          <w:bCs/>
          <w:sz w:val="22"/>
          <w:szCs w:val="22"/>
          <w:lang w:eastAsia="zh-TW"/>
        </w:rPr>
        <w:t xml:space="preserve">RAN1 agrees that LP-WUR operates in same carrier as MR, </w:t>
      </w:r>
      <w:r w:rsidRPr="00604BC5">
        <w:rPr>
          <w:rFonts w:eastAsiaTheme="minorEastAsia"/>
          <w:b/>
          <w:bCs/>
          <w:sz w:val="22"/>
          <w:szCs w:val="22"/>
          <w:lang w:eastAsia="zh-TW"/>
        </w:rPr>
        <w:t>implying</w:t>
      </w:r>
      <w:r w:rsidRPr="00604BC5">
        <w:rPr>
          <w:rFonts w:eastAsiaTheme="minorEastAsia"/>
          <w:b/>
          <w:bCs/>
          <w:sz w:val="22"/>
          <w:szCs w:val="22"/>
          <w:lang w:eastAsia="zh-TW"/>
        </w:rPr>
        <w:t xml:space="preserve"> RF band support complexity</w:t>
      </w:r>
    </w:p>
    <w:p w14:paraId="79C90046" w14:textId="21528E4F" w:rsidR="00604BC5" w:rsidRPr="00604BC5" w:rsidRDefault="00604BC5" w:rsidP="00FF5EA9">
      <w:pPr>
        <w:pStyle w:val="ListParagraph"/>
        <w:numPr>
          <w:ilvl w:val="0"/>
          <w:numId w:val="21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r w:rsidRPr="00604BC5">
        <w:rPr>
          <w:rFonts w:eastAsiaTheme="minorEastAsia"/>
          <w:b/>
          <w:bCs/>
          <w:sz w:val="22"/>
          <w:szCs w:val="22"/>
          <w:lang w:eastAsia="zh-TW"/>
        </w:rPr>
        <w:t xml:space="preserve">RAN4 assumes NR ACS requirements apply to LP-WUR, </w:t>
      </w:r>
      <w:r w:rsidRPr="00604BC5">
        <w:rPr>
          <w:rFonts w:eastAsiaTheme="minorEastAsia"/>
          <w:b/>
          <w:bCs/>
          <w:sz w:val="22"/>
          <w:szCs w:val="22"/>
          <w:lang w:eastAsia="zh-TW"/>
        </w:rPr>
        <w:t>implying</w:t>
      </w:r>
      <w:r w:rsidRPr="00604BC5">
        <w:rPr>
          <w:rFonts w:eastAsiaTheme="minorEastAsia"/>
          <w:b/>
          <w:bCs/>
          <w:sz w:val="22"/>
          <w:szCs w:val="22"/>
          <w:lang w:eastAsia="zh-TW"/>
        </w:rPr>
        <w:t xml:space="preserve"> RF filter </w:t>
      </w:r>
      <w:r w:rsidRPr="00604BC5">
        <w:rPr>
          <w:rFonts w:eastAsiaTheme="minorEastAsia"/>
          <w:b/>
          <w:bCs/>
          <w:sz w:val="22"/>
          <w:szCs w:val="22"/>
          <w:lang w:eastAsia="zh-TW"/>
        </w:rPr>
        <w:t>complexity</w:t>
      </w:r>
    </w:p>
    <w:bookmarkEnd w:id="14"/>
    <w:p w14:paraId="33251DB5" w14:textId="77777777" w:rsidR="00000CF9" w:rsidRPr="00604BC5" w:rsidRDefault="00000CF9" w:rsidP="00FF5EA9">
      <w:pPr>
        <w:spacing w:after="120"/>
        <w:rPr>
          <w:rFonts w:eastAsiaTheme="minorEastAsia"/>
          <w:sz w:val="22"/>
          <w:szCs w:val="22"/>
          <w:lang w:eastAsia="zh-TW"/>
        </w:rPr>
      </w:pPr>
    </w:p>
    <w:p w14:paraId="627052C3" w14:textId="542CF5EB" w:rsidR="00000CF9" w:rsidRPr="00604BC5" w:rsidRDefault="00000CF9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 w:rsidRPr="00604BC5">
        <w:rPr>
          <w:rFonts w:eastAsiaTheme="minorEastAsia"/>
          <w:sz w:val="22"/>
          <w:szCs w:val="22"/>
          <w:lang w:eastAsia="zh-TW"/>
        </w:rPr>
        <w:t xml:space="preserve">Minimum of RF reception time is </w:t>
      </w:r>
      <w:r w:rsidR="00604BC5" w:rsidRPr="00604BC5">
        <w:rPr>
          <w:rFonts w:eastAsiaTheme="minorEastAsia"/>
          <w:sz w:val="22"/>
          <w:szCs w:val="22"/>
          <w:lang w:eastAsia="zh-TW"/>
        </w:rPr>
        <w:t xml:space="preserve">there </w:t>
      </w:r>
      <w:r w:rsidRPr="00604BC5">
        <w:rPr>
          <w:rFonts w:eastAsiaTheme="minorEastAsia"/>
          <w:sz w:val="22"/>
          <w:szCs w:val="22"/>
          <w:lang w:eastAsia="zh-TW"/>
        </w:rPr>
        <w:t xml:space="preserve">a crucial factor for optimizing the power consumption of LP-WURs. The longer the receiver's RF components are active, the more power they consume. Therefore, harmonized waveform design should aim for minimization of RF reception time for both OFDM and OOK </w:t>
      </w:r>
      <w:r w:rsidR="004419FB">
        <w:rPr>
          <w:rFonts w:eastAsiaTheme="minorEastAsia"/>
          <w:sz w:val="22"/>
          <w:szCs w:val="22"/>
          <w:lang w:eastAsia="zh-TW"/>
        </w:rPr>
        <w:t>LP-</w:t>
      </w:r>
      <w:r w:rsidRPr="00604BC5">
        <w:rPr>
          <w:rFonts w:eastAsiaTheme="minorEastAsia"/>
          <w:sz w:val="22"/>
          <w:szCs w:val="22"/>
          <w:lang w:eastAsia="zh-TW"/>
        </w:rPr>
        <w:t>WURs.</w:t>
      </w:r>
    </w:p>
    <w:p w14:paraId="433C1C4F" w14:textId="4FDAB54F" w:rsidR="00000CF9" w:rsidRPr="00604BC5" w:rsidRDefault="004419FB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bookmarkStart w:id="15" w:name="_Ref159169550"/>
      <w:r>
        <w:rPr>
          <w:sz w:val="22"/>
          <w:szCs w:val="22"/>
        </w:rPr>
        <w:br/>
      </w:r>
      <w:r w:rsidR="00000CF9" w:rsidRPr="00604BC5">
        <w:rPr>
          <w:sz w:val="22"/>
          <w:szCs w:val="22"/>
        </w:rPr>
        <w:t xml:space="preserve">Proposal </w:t>
      </w:r>
      <w:r w:rsidR="00000CF9" w:rsidRPr="00604BC5">
        <w:rPr>
          <w:sz w:val="22"/>
          <w:szCs w:val="22"/>
        </w:rPr>
        <w:fldChar w:fldCharType="begin"/>
      </w:r>
      <w:r w:rsidR="00000CF9" w:rsidRPr="00604BC5">
        <w:rPr>
          <w:sz w:val="22"/>
          <w:szCs w:val="22"/>
        </w:rPr>
        <w:instrText xml:space="preserve"> SEQ Proposal \* ARABIC </w:instrText>
      </w:r>
      <w:r w:rsidR="00000CF9" w:rsidRPr="00604BC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="00000CF9" w:rsidRPr="00604BC5">
        <w:rPr>
          <w:sz w:val="22"/>
          <w:szCs w:val="22"/>
        </w:rPr>
        <w:fldChar w:fldCharType="end"/>
      </w:r>
      <w:r w:rsidR="00000CF9" w:rsidRPr="00604BC5">
        <w:rPr>
          <w:sz w:val="22"/>
          <w:szCs w:val="22"/>
        </w:rPr>
        <w:t xml:space="preserve">: </w:t>
      </w:r>
      <w:r w:rsidR="00000CF9" w:rsidRPr="00604BC5">
        <w:rPr>
          <w:rFonts w:eastAsiaTheme="minorEastAsia"/>
          <w:sz w:val="22"/>
          <w:szCs w:val="22"/>
          <w:lang w:eastAsia="zh-TW"/>
        </w:rPr>
        <w:t xml:space="preserve">Harmonized waveform design should aim for minimization of RF reception time for both OFDM and OOK </w:t>
      </w:r>
      <w:r>
        <w:rPr>
          <w:rFonts w:eastAsiaTheme="minorEastAsia"/>
          <w:sz w:val="22"/>
          <w:szCs w:val="22"/>
          <w:lang w:eastAsia="zh-TW"/>
        </w:rPr>
        <w:t>LP-</w:t>
      </w:r>
      <w:r w:rsidR="00000CF9" w:rsidRPr="00604BC5">
        <w:rPr>
          <w:rFonts w:eastAsiaTheme="minorEastAsia"/>
          <w:sz w:val="22"/>
          <w:szCs w:val="22"/>
          <w:lang w:eastAsia="zh-TW"/>
        </w:rPr>
        <w:t>WURs.</w:t>
      </w:r>
      <w:bookmarkEnd w:id="15"/>
    </w:p>
    <w:p w14:paraId="2B09F374" w14:textId="34BDD722" w:rsidR="00604BC5" w:rsidRPr="00604BC5" w:rsidRDefault="004419FB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r w:rsidR="00604BC5" w:rsidRPr="00604BC5">
        <w:rPr>
          <w:rFonts w:eastAsiaTheme="minorEastAsia"/>
          <w:sz w:val="22"/>
          <w:szCs w:val="22"/>
          <w:lang w:eastAsia="zh-TW"/>
        </w:rPr>
        <w:t xml:space="preserve">For OOK LP-WUR, allowing UE to reliably check whether the first bit is transmitted or not when there is no LP-WUS present is helpful for early termination. In this regard, </w:t>
      </w:r>
      <w:bookmarkStart w:id="16" w:name="OLE_LINK41"/>
      <w:r w:rsidR="00604BC5" w:rsidRPr="00604BC5">
        <w:rPr>
          <w:rFonts w:eastAsiaTheme="minorEastAsia"/>
          <w:sz w:val="22"/>
          <w:szCs w:val="22"/>
          <w:lang w:eastAsia="zh-TW"/>
        </w:rPr>
        <w:t>bit-by-bit modulation over the OOK waveform requiring the shortest reception time for each bit should be prioritized</w:t>
      </w:r>
      <w:bookmarkEnd w:id="16"/>
      <w:r w:rsidR="00604BC5" w:rsidRPr="00604BC5">
        <w:rPr>
          <w:rFonts w:eastAsiaTheme="minorEastAsia"/>
          <w:sz w:val="22"/>
          <w:szCs w:val="22"/>
          <w:lang w:eastAsia="zh-TW"/>
        </w:rPr>
        <w:t>.</w:t>
      </w:r>
    </w:p>
    <w:p w14:paraId="1F8EFB28" w14:textId="6A761CE4" w:rsidR="00604BC5" w:rsidRPr="00604BC5" w:rsidRDefault="00604BC5" w:rsidP="00FF5EA9">
      <w:pPr>
        <w:pStyle w:val="Caption"/>
        <w:spacing w:before="0"/>
        <w:rPr>
          <w:sz w:val="22"/>
          <w:szCs w:val="22"/>
        </w:rPr>
      </w:pPr>
      <w:bookmarkStart w:id="17" w:name="_Ref163241932"/>
      <w:r w:rsidRPr="00604BC5">
        <w:rPr>
          <w:sz w:val="22"/>
          <w:szCs w:val="22"/>
        </w:rPr>
        <w:lastRenderedPageBreak/>
        <w:t xml:space="preserve">Observation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Observation \* ARABIC </w:instrText>
      </w:r>
      <w:r w:rsidRPr="00604BC5">
        <w:rPr>
          <w:sz w:val="22"/>
          <w:szCs w:val="22"/>
        </w:rPr>
        <w:fldChar w:fldCharType="separate"/>
      </w:r>
      <w:r w:rsidR="00C87E38">
        <w:rPr>
          <w:noProof/>
          <w:sz w:val="22"/>
          <w:szCs w:val="22"/>
        </w:rPr>
        <w:t>2</w:t>
      </w:r>
      <w:r w:rsidRPr="00604BC5">
        <w:rPr>
          <w:sz w:val="22"/>
          <w:szCs w:val="22"/>
        </w:rPr>
        <w:fldChar w:fldCharType="end"/>
      </w:r>
      <w:r w:rsidRPr="00604BC5">
        <w:rPr>
          <w:sz w:val="22"/>
          <w:szCs w:val="22"/>
        </w:rPr>
        <w:t>: B</w:t>
      </w:r>
      <w:r w:rsidRPr="00604BC5">
        <w:rPr>
          <w:sz w:val="22"/>
          <w:szCs w:val="22"/>
        </w:rPr>
        <w:t>it-by-bit modulation over the OOK waveform requir</w:t>
      </w:r>
      <w:r w:rsidR="00C87E38">
        <w:rPr>
          <w:sz w:val="22"/>
          <w:szCs w:val="22"/>
        </w:rPr>
        <w:t>es</w:t>
      </w:r>
      <w:r w:rsidRPr="00604BC5">
        <w:rPr>
          <w:sz w:val="22"/>
          <w:szCs w:val="22"/>
        </w:rPr>
        <w:t xml:space="preserve"> the shortest reception time </w:t>
      </w:r>
      <w:r w:rsidRPr="00604BC5">
        <w:rPr>
          <w:sz w:val="22"/>
          <w:szCs w:val="22"/>
        </w:rPr>
        <w:t xml:space="preserve">per bit </w:t>
      </w:r>
      <w:r w:rsidR="00C87E38">
        <w:rPr>
          <w:sz w:val="22"/>
          <w:szCs w:val="22"/>
        </w:rPr>
        <w:t xml:space="preserve">and </w:t>
      </w:r>
      <w:r w:rsidRPr="00604BC5">
        <w:rPr>
          <w:sz w:val="22"/>
          <w:szCs w:val="22"/>
        </w:rPr>
        <w:t xml:space="preserve">is beneficial for early termination. </w:t>
      </w:r>
      <w:r w:rsidR="00C87E38">
        <w:rPr>
          <w:sz w:val="22"/>
          <w:szCs w:val="22"/>
        </w:rPr>
        <w:t>OOK LP-WUR</w:t>
      </w:r>
      <w:r w:rsidRPr="00604BC5">
        <w:rPr>
          <w:sz w:val="22"/>
          <w:szCs w:val="22"/>
        </w:rPr>
        <w:t xml:space="preserve"> can decide early termination after detecting </w:t>
      </w:r>
      <w:r w:rsidR="00C87E38">
        <w:rPr>
          <w:sz w:val="22"/>
          <w:szCs w:val="22"/>
        </w:rPr>
        <w:t>that the</w:t>
      </w:r>
      <w:r w:rsidRPr="00604BC5">
        <w:rPr>
          <w:sz w:val="22"/>
          <w:szCs w:val="22"/>
        </w:rPr>
        <w:t xml:space="preserve"> first </w:t>
      </w:r>
      <w:r w:rsidR="00C87E38">
        <w:rPr>
          <w:sz w:val="22"/>
          <w:szCs w:val="22"/>
        </w:rPr>
        <w:t xml:space="preserve">information </w:t>
      </w:r>
      <w:r w:rsidRPr="00604BC5">
        <w:rPr>
          <w:sz w:val="22"/>
          <w:szCs w:val="22"/>
        </w:rPr>
        <w:t xml:space="preserve">bit </w:t>
      </w:r>
      <w:r w:rsidR="00C87E38">
        <w:rPr>
          <w:sz w:val="22"/>
          <w:szCs w:val="22"/>
        </w:rPr>
        <w:t>is not present if no</w:t>
      </w:r>
      <w:r w:rsidRPr="00604BC5">
        <w:rPr>
          <w:sz w:val="22"/>
          <w:szCs w:val="22"/>
        </w:rPr>
        <w:t xml:space="preserve"> LP-WUS</w:t>
      </w:r>
      <w:r w:rsidR="00C87E38">
        <w:rPr>
          <w:sz w:val="22"/>
          <w:szCs w:val="22"/>
        </w:rPr>
        <w:t xml:space="preserve"> is transmitted</w:t>
      </w:r>
      <w:r w:rsidRPr="00604BC5">
        <w:rPr>
          <w:sz w:val="22"/>
          <w:szCs w:val="22"/>
        </w:rPr>
        <w:t>.</w:t>
      </w:r>
      <w:bookmarkEnd w:id="17"/>
    </w:p>
    <w:p w14:paraId="6469E0DA" w14:textId="77777777" w:rsidR="00604BC5" w:rsidRPr="00604BC5" w:rsidRDefault="00604BC5" w:rsidP="00FF5EA9">
      <w:pPr>
        <w:pStyle w:val="Caption"/>
        <w:spacing w:before="0"/>
        <w:rPr>
          <w:rFonts w:eastAsiaTheme="minorEastAsia"/>
          <w:b w:val="0"/>
          <w:sz w:val="22"/>
          <w:szCs w:val="22"/>
          <w:lang w:eastAsia="zh-TW"/>
        </w:rPr>
      </w:pPr>
    </w:p>
    <w:p w14:paraId="600122FB" w14:textId="7FF2933C" w:rsidR="00604BC5" w:rsidRPr="00604BC5" w:rsidRDefault="00604BC5" w:rsidP="00FF5EA9">
      <w:pPr>
        <w:pStyle w:val="Caption"/>
        <w:spacing w:before="0"/>
        <w:rPr>
          <w:rFonts w:eastAsiaTheme="minorEastAsia"/>
          <w:b w:val="0"/>
          <w:sz w:val="22"/>
          <w:szCs w:val="22"/>
          <w:lang w:eastAsia="zh-TW"/>
        </w:rPr>
      </w:pPr>
      <w:r w:rsidRPr="00604BC5">
        <w:rPr>
          <w:rFonts w:eastAsiaTheme="minorEastAsia"/>
          <w:b w:val="0"/>
          <w:sz w:val="22"/>
          <w:szCs w:val="22"/>
          <w:lang w:eastAsia="zh-TW"/>
        </w:rPr>
        <w:t>Comparing OOK-1 and OOK-4 with M = 1/2/4, OOK-4 with M = 2 shows benefit with power advantage (twice larger power over on-chip than OOK-1) and robust detection against timing error. Consequently, the following are proposed:</w:t>
      </w:r>
    </w:p>
    <w:p w14:paraId="5E6A3957" w14:textId="10D70DE5" w:rsidR="00604BC5" w:rsidRPr="00604BC5" w:rsidRDefault="004419FB" w:rsidP="00FF5EA9">
      <w:pPr>
        <w:pStyle w:val="Caption"/>
        <w:spacing w:before="0"/>
        <w:rPr>
          <w:sz w:val="22"/>
          <w:szCs w:val="22"/>
        </w:rPr>
      </w:pPr>
      <w:bookmarkStart w:id="18" w:name="_Ref163241951"/>
      <w:r>
        <w:rPr>
          <w:sz w:val="22"/>
          <w:szCs w:val="22"/>
        </w:rPr>
        <w:br/>
      </w:r>
      <w:r w:rsidR="00604BC5" w:rsidRPr="00604BC5">
        <w:rPr>
          <w:sz w:val="22"/>
          <w:szCs w:val="22"/>
        </w:rPr>
        <w:t xml:space="preserve">Observation </w:t>
      </w:r>
      <w:r w:rsidR="00604BC5" w:rsidRPr="00604BC5">
        <w:rPr>
          <w:sz w:val="22"/>
          <w:szCs w:val="22"/>
        </w:rPr>
        <w:fldChar w:fldCharType="begin"/>
      </w:r>
      <w:r w:rsidR="00604BC5" w:rsidRPr="00604BC5">
        <w:rPr>
          <w:sz w:val="22"/>
          <w:szCs w:val="22"/>
        </w:rPr>
        <w:instrText xml:space="preserve"> SEQ Observation \* ARABIC </w:instrText>
      </w:r>
      <w:r w:rsidR="00604BC5" w:rsidRPr="00604BC5">
        <w:rPr>
          <w:sz w:val="22"/>
          <w:szCs w:val="22"/>
        </w:rPr>
        <w:fldChar w:fldCharType="separate"/>
      </w:r>
      <w:r w:rsidR="00C87E38">
        <w:rPr>
          <w:noProof/>
          <w:sz w:val="22"/>
          <w:szCs w:val="22"/>
        </w:rPr>
        <w:t>3</w:t>
      </w:r>
      <w:r w:rsidR="00604BC5" w:rsidRPr="00604BC5">
        <w:rPr>
          <w:sz w:val="22"/>
          <w:szCs w:val="22"/>
        </w:rPr>
        <w:fldChar w:fldCharType="end"/>
      </w:r>
      <w:r w:rsidR="00604BC5" w:rsidRPr="00604BC5">
        <w:rPr>
          <w:sz w:val="22"/>
          <w:szCs w:val="22"/>
        </w:rPr>
        <w:t>: Among OOK-1 and OOK-4 with M = 1/2/4, OOK-4 with M=2 is suggested</w:t>
      </w:r>
      <w:r w:rsidR="00C87E38">
        <w:rPr>
          <w:sz w:val="22"/>
          <w:szCs w:val="22"/>
        </w:rPr>
        <w:t xml:space="preserve"> because of</w:t>
      </w:r>
      <w:bookmarkEnd w:id="18"/>
    </w:p>
    <w:p w14:paraId="0290AF34" w14:textId="0C2B8D04" w:rsidR="00604BC5" w:rsidRPr="00604BC5" w:rsidRDefault="00604BC5" w:rsidP="00FF5EA9">
      <w:pPr>
        <w:pStyle w:val="ListParagraph"/>
        <w:numPr>
          <w:ilvl w:val="0"/>
          <w:numId w:val="23"/>
        </w:numPr>
        <w:spacing w:after="120"/>
        <w:rPr>
          <w:rFonts w:eastAsiaTheme="minorEastAsia"/>
          <w:b/>
          <w:sz w:val="22"/>
          <w:szCs w:val="22"/>
        </w:rPr>
      </w:pPr>
      <w:bookmarkStart w:id="19" w:name="OLE_LINK51"/>
      <w:r w:rsidRPr="00604BC5">
        <w:rPr>
          <w:rFonts w:eastAsiaTheme="minorEastAsia"/>
          <w:b/>
          <w:sz w:val="22"/>
          <w:szCs w:val="22"/>
        </w:rPr>
        <w:t>Power advantage: Twice power for on-duration, compared with OOK-1 and OOK-4 with M = 1</w:t>
      </w:r>
    </w:p>
    <w:p w14:paraId="6B62A8B3" w14:textId="2189F2FA" w:rsidR="00604BC5" w:rsidRPr="00604BC5" w:rsidRDefault="00604BC5" w:rsidP="00FF5EA9">
      <w:pPr>
        <w:pStyle w:val="ListParagraph"/>
        <w:numPr>
          <w:ilvl w:val="0"/>
          <w:numId w:val="23"/>
        </w:numPr>
        <w:spacing w:after="120"/>
        <w:rPr>
          <w:rFonts w:eastAsiaTheme="minorEastAsia"/>
          <w:bCs/>
          <w:sz w:val="22"/>
          <w:szCs w:val="22"/>
        </w:rPr>
      </w:pPr>
      <w:r w:rsidRPr="00604BC5">
        <w:rPr>
          <w:rFonts w:eastAsiaTheme="minorEastAsia"/>
          <w:b/>
          <w:sz w:val="22"/>
          <w:szCs w:val="22"/>
        </w:rPr>
        <w:t xml:space="preserve">Robust detection against timing error, compared with OOK-4 with M = 4 (as quoted from </w:t>
      </w:r>
      <w:r w:rsidRPr="00604BC5">
        <w:rPr>
          <w:rFonts w:eastAsiaTheme="minorEastAsia"/>
          <w:b/>
          <w:sz w:val="22"/>
          <w:szCs w:val="22"/>
        </w:rPr>
        <w:fldChar w:fldCharType="begin"/>
      </w:r>
      <w:r w:rsidRPr="00604BC5">
        <w:rPr>
          <w:rFonts w:eastAsiaTheme="minorEastAsia"/>
          <w:b/>
          <w:sz w:val="22"/>
          <w:szCs w:val="22"/>
        </w:rPr>
        <w:instrText xml:space="preserve"> REF _Ref163166715 \n \h </w:instrText>
      </w:r>
      <w:r w:rsidRPr="00604BC5">
        <w:rPr>
          <w:rFonts w:eastAsiaTheme="minorEastAsia"/>
          <w:b/>
          <w:sz w:val="22"/>
          <w:szCs w:val="22"/>
        </w:rPr>
      </w:r>
      <w:r w:rsidRPr="00604BC5">
        <w:rPr>
          <w:rFonts w:eastAsiaTheme="minorEastAsia"/>
          <w:b/>
          <w:sz w:val="22"/>
          <w:szCs w:val="22"/>
        </w:rPr>
        <w:instrText xml:space="preserve"> \* MERGEFORMAT </w:instrText>
      </w:r>
      <w:r w:rsidRPr="00604BC5">
        <w:rPr>
          <w:rFonts w:eastAsiaTheme="minorEastAsia"/>
          <w:b/>
          <w:sz w:val="22"/>
          <w:szCs w:val="22"/>
        </w:rPr>
        <w:fldChar w:fldCharType="separate"/>
      </w:r>
      <w:r w:rsidRPr="00604BC5">
        <w:rPr>
          <w:rFonts w:eastAsiaTheme="minorEastAsia"/>
          <w:b/>
          <w:sz w:val="22"/>
          <w:szCs w:val="22"/>
        </w:rPr>
        <w:t>[3]</w:t>
      </w:r>
      <w:r w:rsidRPr="00604BC5">
        <w:rPr>
          <w:rFonts w:eastAsiaTheme="minorEastAsia"/>
          <w:b/>
          <w:sz w:val="22"/>
          <w:szCs w:val="22"/>
        </w:rPr>
        <w:fldChar w:fldCharType="end"/>
      </w:r>
      <w:r w:rsidRPr="00604BC5">
        <w:rPr>
          <w:rFonts w:eastAsiaTheme="minorEastAsia"/>
          <w:b/>
          <w:sz w:val="22"/>
          <w:szCs w:val="22"/>
        </w:rPr>
        <w:t xml:space="preserve"> below)</w:t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419FB" w14:paraId="133C37FA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9"/>
          <w:p w14:paraId="0C1A270F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 w:eastAsia="en-US"/>
              </w:rPr>
            </w:pPr>
            <w:r>
              <w:rPr>
                <w:b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3467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Tolerance up to timing error [us]</w:t>
            </w:r>
          </w:p>
        </w:tc>
      </w:tr>
      <w:tr w:rsidR="004419FB" w14:paraId="76BC7AE2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C29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F610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</w:tr>
      <w:tr w:rsidR="004419FB" w14:paraId="4D602985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1D59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B2E0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</w:tr>
      <w:tr w:rsidR="004419FB" w14:paraId="77BE849F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AD9A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86E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  <w:tr w:rsidR="004419FB" w14:paraId="7001F437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BE99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0B9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</w:tbl>
    <w:p w14:paraId="5D9DB2B4" w14:textId="286A613E" w:rsidR="00604BC5" w:rsidRPr="00604BC5" w:rsidRDefault="00604BC5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r w:rsidRPr="00604BC5">
        <w:rPr>
          <w:sz w:val="22"/>
          <w:szCs w:val="22"/>
        </w:rPr>
        <w:br/>
      </w:r>
      <w:bookmarkStart w:id="20" w:name="_Ref163241158"/>
      <w:r w:rsidRPr="00604BC5">
        <w:rPr>
          <w:sz w:val="22"/>
          <w:szCs w:val="22"/>
        </w:rPr>
        <w:t xml:space="preserve">Proposal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Proposal \* ARABIC </w:instrText>
      </w:r>
      <w:r w:rsidRPr="00604BC5">
        <w:rPr>
          <w:sz w:val="22"/>
          <w:szCs w:val="22"/>
        </w:rPr>
        <w:fldChar w:fldCharType="separate"/>
      </w:r>
      <w:r w:rsidR="004419FB">
        <w:rPr>
          <w:noProof/>
          <w:sz w:val="22"/>
          <w:szCs w:val="22"/>
        </w:rPr>
        <w:t>3</w:t>
      </w:r>
      <w:r w:rsidRPr="00604BC5">
        <w:rPr>
          <w:sz w:val="22"/>
          <w:szCs w:val="22"/>
        </w:rPr>
        <w:fldChar w:fldCharType="end"/>
      </w:r>
      <w:r w:rsidRPr="00604BC5">
        <w:rPr>
          <w:sz w:val="22"/>
          <w:szCs w:val="22"/>
        </w:rPr>
        <w:t>: Bit-by-bit modulation over OOK-4 with M = 2 is supported for LP-WUS</w:t>
      </w:r>
      <w:r w:rsidR="004419FB">
        <w:rPr>
          <w:sz w:val="22"/>
          <w:szCs w:val="22"/>
        </w:rPr>
        <w:t>.</w:t>
      </w:r>
      <w:bookmarkEnd w:id="20"/>
    </w:p>
    <w:p w14:paraId="423D45D0" w14:textId="3903FC2B" w:rsidR="00604BC5" w:rsidRPr="00604BC5" w:rsidRDefault="004419FB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r w:rsidR="00604BC5" w:rsidRPr="00604BC5">
        <w:rPr>
          <w:rFonts w:eastAsiaTheme="minorEastAsia"/>
          <w:sz w:val="22"/>
          <w:szCs w:val="22"/>
          <w:lang w:eastAsia="zh-TW"/>
        </w:rPr>
        <w:t xml:space="preserve">For OFDM LP-WUR, OOK-4 with M = 2 </w:t>
      </w:r>
      <w:r w:rsidR="00C87E38">
        <w:rPr>
          <w:rFonts w:eastAsiaTheme="minorEastAsia"/>
          <w:sz w:val="22"/>
          <w:szCs w:val="22"/>
          <w:lang w:eastAsia="zh-TW"/>
        </w:rPr>
        <w:t>somehow induces</w:t>
      </w:r>
      <w:r w:rsidR="00604BC5" w:rsidRPr="00604BC5">
        <w:rPr>
          <w:rFonts w:eastAsiaTheme="minorEastAsia"/>
          <w:sz w:val="22"/>
          <w:szCs w:val="22"/>
          <w:lang w:eastAsia="zh-TW"/>
        </w:rPr>
        <w:t xml:space="preserve"> OOK masking effect, which </w:t>
      </w:r>
      <w:r w:rsidR="00C87E38">
        <w:rPr>
          <w:rFonts w:eastAsiaTheme="minorEastAsia"/>
          <w:sz w:val="22"/>
          <w:szCs w:val="22"/>
          <w:lang w:eastAsia="zh-TW"/>
        </w:rPr>
        <w:t>then causes</w:t>
      </w:r>
      <w:r w:rsidR="00604BC5" w:rsidRPr="00604BC5">
        <w:rPr>
          <w:rFonts w:eastAsiaTheme="minorEastAsia"/>
          <w:sz w:val="22"/>
          <w:szCs w:val="22"/>
          <w:lang w:eastAsia="zh-TW"/>
        </w:rPr>
        <w:t xml:space="preserve"> mutual RE interference due to the convolution with a </w:t>
      </w:r>
      <w:r w:rsidR="00C87E38">
        <w:rPr>
          <w:rFonts w:eastAsiaTheme="minorEastAsia"/>
          <w:sz w:val="22"/>
          <w:szCs w:val="22"/>
          <w:lang w:eastAsia="zh-TW"/>
        </w:rPr>
        <w:t xml:space="preserve">wider </w:t>
      </w:r>
      <w:r w:rsidR="00604BC5" w:rsidRPr="00604BC5">
        <w:rPr>
          <w:rFonts w:eastAsiaTheme="minorEastAsia"/>
          <w:sz w:val="22"/>
          <w:szCs w:val="22"/>
          <w:lang w:eastAsia="zh-TW"/>
        </w:rPr>
        <w:t>SINC function in frequency domain.</w:t>
      </w:r>
      <w:r w:rsidR="00604BC5">
        <w:rPr>
          <w:rFonts w:eastAsiaTheme="minorEastAsia"/>
          <w:sz w:val="22"/>
          <w:szCs w:val="22"/>
          <w:lang w:eastAsia="zh-TW"/>
        </w:rPr>
        <w:t xml:space="preserve"> Detection of the overlaid sequence under ON-OFF or OFF-ON pattern of OOK-4 with M = 2 also increase the </w:t>
      </w:r>
      <w:r w:rsidR="00C87E38">
        <w:rPr>
          <w:rFonts w:eastAsiaTheme="minorEastAsia"/>
          <w:sz w:val="22"/>
          <w:szCs w:val="22"/>
          <w:lang w:eastAsia="zh-TW"/>
        </w:rPr>
        <w:t xml:space="preserve">detection </w:t>
      </w:r>
      <w:r w:rsidR="00604BC5">
        <w:rPr>
          <w:rFonts w:eastAsiaTheme="minorEastAsia"/>
          <w:sz w:val="22"/>
          <w:szCs w:val="22"/>
          <w:lang w:eastAsia="zh-TW"/>
        </w:rPr>
        <w:t>complexity</w:t>
      </w:r>
      <w:r w:rsidR="00C87E38">
        <w:rPr>
          <w:rFonts w:eastAsiaTheme="minorEastAsia"/>
          <w:sz w:val="22"/>
          <w:szCs w:val="22"/>
          <w:lang w:eastAsia="zh-TW"/>
        </w:rPr>
        <w:t>.</w:t>
      </w:r>
    </w:p>
    <w:p w14:paraId="74B92637" w14:textId="0D4C4AF6" w:rsidR="00604BC5" w:rsidRPr="00604BC5" w:rsidRDefault="004419FB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bookmarkStart w:id="21" w:name="_Ref163242005"/>
      <w:r>
        <w:rPr>
          <w:sz w:val="22"/>
          <w:szCs w:val="22"/>
        </w:rPr>
        <w:br/>
      </w:r>
      <w:r w:rsidR="00604BC5" w:rsidRPr="00604BC5">
        <w:rPr>
          <w:sz w:val="22"/>
          <w:szCs w:val="22"/>
        </w:rPr>
        <w:t xml:space="preserve">Observation </w:t>
      </w:r>
      <w:r w:rsidR="00604BC5" w:rsidRPr="00604BC5">
        <w:rPr>
          <w:sz w:val="22"/>
          <w:szCs w:val="22"/>
        </w:rPr>
        <w:fldChar w:fldCharType="begin"/>
      </w:r>
      <w:r w:rsidR="00604BC5" w:rsidRPr="00604BC5">
        <w:rPr>
          <w:sz w:val="22"/>
          <w:szCs w:val="22"/>
        </w:rPr>
        <w:instrText xml:space="preserve"> SEQ Observation \* ARABIC </w:instrText>
      </w:r>
      <w:r w:rsidR="00604BC5" w:rsidRPr="00604BC5">
        <w:rPr>
          <w:sz w:val="22"/>
          <w:szCs w:val="22"/>
        </w:rPr>
        <w:fldChar w:fldCharType="separate"/>
      </w:r>
      <w:r w:rsidR="00C87E38">
        <w:rPr>
          <w:noProof/>
          <w:sz w:val="22"/>
          <w:szCs w:val="22"/>
        </w:rPr>
        <w:t>4</w:t>
      </w:r>
      <w:r w:rsidR="00604BC5" w:rsidRPr="00604BC5">
        <w:rPr>
          <w:sz w:val="22"/>
          <w:szCs w:val="22"/>
        </w:rPr>
        <w:fldChar w:fldCharType="end"/>
      </w:r>
      <w:r w:rsidR="00604BC5" w:rsidRPr="00604BC5">
        <w:rPr>
          <w:sz w:val="22"/>
          <w:szCs w:val="22"/>
        </w:rPr>
        <w:t xml:space="preserve">: </w:t>
      </w:r>
      <w:r w:rsidR="00604BC5">
        <w:rPr>
          <w:sz w:val="22"/>
          <w:szCs w:val="22"/>
        </w:rPr>
        <w:t xml:space="preserve">OOK masking within a OFDM symbol duration </w:t>
      </w:r>
      <w:r w:rsidR="00C87E38">
        <w:rPr>
          <w:sz w:val="22"/>
          <w:szCs w:val="22"/>
        </w:rPr>
        <w:t xml:space="preserve">(i.e., </w:t>
      </w:r>
      <w:r w:rsidR="00604BC5">
        <w:rPr>
          <w:sz w:val="22"/>
          <w:szCs w:val="22"/>
        </w:rPr>
        <w:t>OOK-4 with M = 2</w:t>
      </w:r>
      <w:r w:rsidR="00C87E38">
        <w:rPr>
          <w:sz w:val="22"/>
          <w:szCs w:val="22"/>
        </w:rPr>
        <w:t>)</w:t>
      </w:r>
      <w:r w:rsidR="00604BC5" w:rsidRPr="00604BC5">
        <w:rPr>
          <w:sz w:val="22"/>
          <w:szCs w:val="22"/>
        </w:rPr>
        <w:t xml:space="preserve"> </w:t>
      </w:r>
      <w:r w:rsidR="00604BC5">
        <w:rPr>
          <w:sz w:val="22"/>
          <w:szCs w:val="22"/>
        </w:rPr>
        <w:t>induce</w:t>
      </w:r>
      <w:r w:rsidR="00C87E38">
        <w:rPr>
          <w:sz w:val="22"/>
          <w:szCs w:val="22"/>
        </w:rPr>
        <w:t>s</w:t>
      </w:r>
      <w:r w:rsidR="00604BC5">
        <w:rPr>
          <w:sz w:val="22"/>
          <w:szCs w:val="22"/>
        </w:rPr>
        <w:t xml:space="preserve"> mutual RE interference for the overlaid OFDM sequence due to the convolution with a </w:t>
      </w:r>
      <w:r w:rsidR="00C87E38">
        <w:rPr>
          <w:sz w:val="22"/>
          <w:szCs w:val="22"/>
        </w:rPr>
        <w:t xml:space="preserve">wider </w:t>
      </w:r>
      <w:r w:rsidR="00604BC5">
        <w:rPr>
          <w:sz w:val="22"/>
          <w:szCs w:val="22"/>
        </w:rPr>
        <w:t>SINC function in frequency domain:</w:t>
      </w:r>
      <w:bookmarkEnd w:id="21"/>
      <w:r w:rsidR="00604BC5" w:rsidRPr="00604BC5">
        <w:rPr>
          <w:rFonts w:eastAsiaTheme="minorEastAsia"/>
          <w:sz w:val="22"/>
          <w:szCs w:val="22"/>
          <w:lang w:eastAsia="zh-TW"/>
        </w:rPr>
        <w:t xml:space="preserve"> </w:t>
      </w:r>
    </w:p>
    <w:p w14:paraId="4A384FB7" w14:textId="1524D647" w:rsidR="00604BC5" w:rsidRPr="00604BC5" w:rsidRDefault="00604BC5" w:rsidP="00FF5EA9">
      <w:pPr>
        <w:spacing w:after="120"/>
        <w:jc w:val="center"/>
        <w:rPr>
          <w:rFonts w:eastAsiaTheme="minorEastAsia"/>
          <w:sz w:val="22"/>
          <w:szCs w:val="22"/>
          <w:lang w:eastAsia="zh-TW"/>
        </w:rPr>
      </w:pPr>
      <w:r w:rsidRPr="00604BC5">
        <w:rPr>
          <w:rFonts w:eastAsiaTheme="minorEastAsia"/>
          <w:sz w:val="22"/>
          <w:szCs w:val="22"/>
          <w:lang w:eastAsia="zh-TW"/>
        </w:rPr>
        <w:drawing>
          <wp:inline distT="0" distB="0" distL="0" distR="0" wp14:anchorId="413D27A0" wp14:editId="4E64EE7D">
            <wp:extent cx="4162695" cy="1854200"/>
            <wp:effectExtent l="0" t="0" r="9525" b="0"/>
            <wp:docPr id="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6755E9D-580F-07B9-F4F1-9F03574A2A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6755E9D-580F-07B9-F4F1-9F03574A2A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269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BDB93" w14:textId="271AE73E" w:rsidR="00604BC5" w:rsidRPr="00604BC5" w:rsidRDefault="00604BC5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r>
        <w:rPr>
          <w:sz w:val="22"/>
          <w:szCs w:val="22"/>
        </w:rPr>
        <w:br/>
      </w:r>
      <w:bookmarkStart w:id="22" w:name="_Ref163242050"/>
      <w:r w:rsidRPr="00604BC5">
        <w:rPr>
          <w:sz w:val="22"/>
          <w:szCs w:val="22"/>
        </w:rPr>
        <w:t xml:space="preserve">Observation </w:t>
      </w:r>
      <w:r w:rsidRPr="00604BC5">
        <w:rPr>
          <w:sz w:val="22"/>
          <w:szCs w:val="22"/>
        </w:rPr>
        <w:fldChar w:fldCharType="begin"/>
      </w:r>
      <w:r w:rsidRPr="00604BC5">
        <w:rPr>
          <w:sz w:val="22"/>
          <w:szCs w:val="22"/>
        </w:rPr>
        <w:instrText xml:space="preserve"> SEQ Observation \* ARABIC </w:instrText>
      </w:r>
      <w:r w:rsidRPr="00604BC5">
        <w:rPr>
          <w:sz w:val="22"/>
          <w:szCs w:val="22"/>
        </w:rPr>
        <w:fldChar w:fldCharType="separate"/>
      </w:r>
      <w:r w:rsidR="00C87E38">
        <w:rPr>
          <w:noProof/>
          <w:sz w:val="22"/>
          <w:szCs w:val="22"/>
        </w:rPr>
        <w:t>5</w:t>
      </w:r>
      <w:r w:rsidRPr="00604BC5">
        <w:rPr>
          <w:sz w:val="22"/>
          <w:szCs w:val="22"/>
        </w:rPr>
        <w:fldChar w:fldCharType="end"/>
      </w:r>
      <w:r w:rsidRPr="00604BC5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The ON-OFF </w:t>
      </w:r>
      <w:r w:rsidR="00C87E38">
        <w:rPr>
          <w:sz w:val="22"/>
          <w:szCs w:val="22"/>
        </w:rPr>
        <w:t>and</w:t>
      </w:r>
      <w:r>
        <w:rPr>
          <w:sz w:val="22"/>
          <w:szCs w:val="22"/>
        </w:rPr>
        <w:t xml:space="preserve"> OFF-ON pattens of OOK-4 with M = 2 further cause different phase rotations for the overlaid OFDM sequence in the frequency domain.</w:t>
      </w:r>
      <w:bookmarkEnd w:id="22"/>
    </w:p>
    <w:p w14:paraId="35FBBCF0" w14:textId="187D24C5" w:rsidR="00604BC5" w:rsidRDefault="004419FB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r w:rsidR="00604BC5">
        <w:rPr>
          <w:rFonts w:eastAsiaTheme="minorEastAsia"/>
          <w:sz w:val="22"/>
          <w:szCs w:val="22"/>
          <w:lang w:eastAsia="zh-TW"/>
        </w:rPr>
        <w:t>To resolve the above two issues, the following proposal is suggested:</w:t>
      </w:r>
    </w:p>
    <w:p w14:paraId="7556BE70" w14:textId="42E476E4" w:rsidR="00604BC5" w:rsidRPr="00604BC5" w:rsidRDefault="004419FB" w:rsidP="00FF5EA9">
      <w:pPr>
        <w:pStyle w:val="Caption"/>
        <w:spacing w:before="0"/>
        <w:rPr>
          <w:sz w:val="22"/>
          <w:szCs w:val="22"/>
        </w:rPr>
      </w:pPr>
      <w:bookmarkStart w:id="23" w:name="_Ref163241194"/>
      <w:r>
        <w:rPr>
          <w:sz w:val="22"/>
          <w:szCs w:val="22"/>
        </w:rPr>
        <w:br/>
      </w:r>
      <w:r w:rsidR="00604BC5" w:rsidRPr="00604BC5">
        <w:rPr>
          <w:sz w:val="22"/>
          <w:szCs w:val="22"/>
        </w:rPr>
        <w:t xml:space="preserve">Proposal </w:t>
      </w:r>
      <w:r w:rsidR="00604BC5" w:rsidRPr="00604BC5">
        <w:rPr>
          <w:sz w:val="22"/>
          <w:szCs w:val="22"/>
        </w:rPr>
        <w:fldChar w:fldCharType="begin"/>
      </w:r>
      <w:r w:rsidR="00604BC5" w:rsidRPr="00604BC5">
        <w:rPr>
          <w:sz w:val="22"/>
          <w:szCs w:val="22"/>
        </w:rPr>
        <w:instrText xml:space="preserve"> SEQ Proposal \* ARABIC </w:instrText>
      </w:r>
      <w:r w:rsidR="00604BC5" w:rsidRPr="00604BC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="00604BC5" w:rsidRPr="00604BC5">
        <w:rPr>
          <w:sz w:val="22"/>
          <w:szCs w:val="22"/>
        </w:rPr>
        <w:fldChar w:fldCharType="end"/>
      </w:r>
      <w:r w:rsidR="00604BC5" w:rsidRPr="00604BC5">
        <w:rPr>
          <w:sz w:val="22"/>
          <w:szCs w:val="22"/>
        </w:rPr>
        <w:t>: To keep simple and effective detection for OFDM LP-WUR, support overlaid OFDM sequence with the following characteristics:</w:t>
      </w:r>
      <w:bookmarkEnd w:id="23"/>
    </w:p>
    <w:p w14:paraId="23281994" w14:textId="3529D42F" w:rsidR="00604BC5" w:rsidRPr="00604BC5" w:rsidRDefault="00604BC5" w:rsidP="00FF5EA9">
      <w:pPr>
        <w:pStyle w:val="ListParagraph"/>
        <w:numPr>
          <w:ilvl w:val="0"/>
          <w:numId w:val="24"/>
        </w:numPr>
        <w:spacing w:after="120"/>
        <w:rPr>
          <w:rFonts w:eastAsiaTheme="minorEastAsia"/>
          <w:b/>
          <w:sz w:val="22"/>
          <w:szCs w:val="22"/>
        </w:rPr>
      </w:pPr>
      <w:bookmarkStart w:id="24" w:name="OLE_LINK43"/>
      <w:r w:rsidRPr="00604BC5">
        <w:rPr>
          <w:rFonts w:eastAsiaTheme="minorEastAsia"/>
          <w:b/>
          <w:sz w:val="22"/>
          <w:szCs w:val="22"/>
        </w:rPr>
        <w:t xml:space="preserve">Sparsity in frequency domain: </w:t>
      </w:r>
      <w:bookmarkStart w:id="25" w:name="OLE_LINK44"/>
      <w:r w:rsidRPr="00604BC5">
        <w:rPr>
          <w:rFonts w:eastAsiaTheme="minorEastAsia"/>
          <w:b/>
          <w:sz w:val="22"/>
          <w:szCs w:val="22"/>
        </w:rPr>
        <w:t xml:space="preserve">Immune to </w:t>
      </w:r>
      <w:bookmarkEnd w:id="25"/>
      <w:r w:rsidRPr="00604BC5">
        <w:rPr>
          <w:rFonts w:eastAsiaTheme="minorEastAsia"/>
          <w:b/>
          <w:sz w:val="22"/>
          <w:szCs w:val="22"/>
        </w:rPr>
        <w:t>mutual RE interference</w:t>
      </w:r>
    </w:p>
    <w:p w14:paraId="20BDEC4A" w14:textId="1B92371C" w:rsidR="00604BC5" w:rsidRPr="00604BC5" w:rsidRDefault="00604BC5" w:rsidP="00FF5EA9">
      <w:pPr>
        <w:pStyle w:val="ListParagraph"/>
        <w:numPr>
          <w:ilvl w:val="0"/>
          <w:numId w:val="24"/>
        </w:numPr>
        <w:spacing w:after="120"/>
        <w:rPr>
          <w:rFonts w:eastAsiaTheme="minorEastAsia"/>
          <w:b/>
          <w:sz w:val="22"/>
          <w:szCs w:val="22"/>
        </w:rPr>
      </w:pPr>
      <w:r w:rsidRPr="00604BC5">
        <w:rPr>
          <w:rFonts w:eastAsiaTheme="minorEastAsia"/>
          <w:b/>
          <w:sz w:val="22"/>
          <w:szCs w:val="22"/>
        </w:rPr>
        <w:t xml:space="preserve">Energy based detection in frequency domain: </w:t>
      </w:r>
      <w:r w:rsidRPr="00604BC5">
        <w:rPr>
          <w:rFonts w:eastAsiaTheme="minorEastAsia"/>
          <w:b/>
          <w:sz w:val="22"/>
          <w:szCs w:val="22"/>
        </w:rPr>
        <w:t>Immune to</w:t>
      </w:r>
      <w:r w:rsidRPr="00604BC5">
        <w:rPr>
          <w:rFonts w:eastAsiaTheme="minorEastAsia"/>
          <w:b/>
          <w:sz w:val="22"/>
          <w:szCs w:val="22"/>
        </w:rPr>
        <w:t xml:space="preserve"> different phase rotations by OOK patterns</w:t>
      </w:r>
    </w:p>
    <w:bookmarkEnd w:id="24"/>
    <w:p w14:paraId="1A037ADF" w14:textId="1A8A3BE6" w:rsidR="00604BC5" w:rsidRDefault="00604BC5" w:rsidP="00FF5EA9">
      <w:pPr>
        <w:spacing w:after="120"/>
        <w:rPr>
          <w:rFonts w:eastAsiaTheme="minorEastAsia"/>
          <w:b/>
          <w:sz w:val="22"/>
          <w:szCs w:val="22"/>
          <w:lang w:eastAsia="zh-TW"/>
        </w:rPr>
      </w:pPr>
    </w:p>
    <w:p w14:paraId="44289D54" w14:textId="5E193C27" w:rsidR="00604BC5" w:rsidRPr="00604BC5" w:rsidRDefault="00604BC5" w:rsidP="00FF5EA9">
      <w:pPr>
        <w:spacing w:after="120"/>
        <w:jc w:val="center"/>
        <w:rPr>
          <w:rFonts w:eastAsiaTheme="minorEastAsia"/>
          <w:b/>
          <w:sz w:val="22"/>
          <w:szCs w:val="22"/>
          <w:lang w:eastAsia="zh-TW"/>
        </w:rPr>
      </w:pPr>
      <w:r>
        <w:rPr>
          <w:rFonts w:eastAsiaTheme="minorEastAsia"/>
          <w:b/>
          <w:noProof/>
          <w:sz w:val="22"/>
          <w:szCs w:val="22"/>
          <w:lang w:eastAsia="zh-TW"/>
        </w:rPr>
        <w:lastRenderedPageBreak/>
        <w:drawing>
          <wp:inline distT="0" distB="0" distL="0" distR="0" wp14:anchorId="0A92680B" wp14:editId="32F0E072">
            <wp:extent cx="3157070" cy="1341902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495" cy="1357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79FF04" w14:textId="77777777" w:rsidR="004419FB" w:rsidRPr="004419FB" w:rsidRDefault="004419FB" w:rsidP="004419FB">
      <w:pPr>
        <w:rPr>
          <w:sz w:val="22"/>
          <w:szCs w:val="22"/>
        </w:rPr>
      </w:pPr>
      <w:bookmarkStart w:id="26" w:name="_Ref163241273"/>
    </w:p>
    <w:p w14:paraId="43D88C4A" w14:textId="77777777" w:rsidR="004419FB" w:rsidRPr="004419FB" w:rsidRDefault="004419FB" w:rsidP="004419FB">
      <w:pPr>
        <w:rPr>
          <w:sz w:val="22"/>
          <w:szCs w:val="22"/>
        </w:rPr>
      </w:pPr>
      <w:r w:rsidRPr="004419FB">
        <w:rPr>
          <w:sz w:val="22"/>
          <w:szCs w:val="22"/>
        </w:rPr>
        <w:t>The overlaid OFDM sequence design can be identified via computer search or algebra construction.  In the following, we provide one possible design:</w:t>
      </w:r>
    </w:p>
    <w:p w14:paraId="2BBEFF04" w14:textId="745DCC0D" w:rsidR="00C87E38" w:rsidRPr="00FF5EA9" w:rsidRDefault="004419FB" w:rsidP="004419FB">
      <w:pPr>
        <w:pStyle w:val="Caption"/>
        <w:rPr>
          <w:rFonts w:eastAsiaTheme="minorEastAsia"/>
          <w:b w:val="0"/>
          <w:bCs/>
          <w:sz w:val="22"/>
          <w:szCs w:val="22"/>
          <w:lang w:eastAsia="zh-TW"/>
        </w:rPr>
      </w:pPr>
      <w:bookmarkStart w:id="27" w:name="_Ref163241428"/>
      <w:r>
        <w:rPr>
          <w:sz w:val="22"/>
          <w:szCs w:val="22"/>
        </w:rPr>
        <w:br/>
      </w:r>
      <w:r w:rsidRPr="004419FB">
        <w:rPr>
          <w:sz w:val="22"/>
          <w:szCs w:val="22"/>
        </w:rPr>
        <w:t xml:space="preserve">Proposal </w:t>
      </w:r>
      <w:r w:rsidRPr="004419FB">
        <w:rPr>
          <w:sz w:val="22"/>
          <w:szCs w:val="22"/>
        </w:rPr>
        <w:fldChar w:fldCharType="begin"/>
      </w:r>
      <w:r w:rsidRPr="004419FB">
        <w:rPr>
          <w:sz w:val="22"/>
          <w:szCs w:val="22"/>
        </w:rPr>
        <w:instrText xml:space="preserve"> SEQ Proposal \* ARABIC </w:instrText>
      </w:r>
      <w:r w:rsidRPr="004419FB">
        <w:rPr>
          <w:sz w:val="22"/>
          <w:szCs w:val="22"/>
        </w:rPr>
        <w:fldChar w:fldCharType="separate"/>
      </w:r>
      <w:r w:rsidRPr="004419FB">
        <w:rPr>
          <w:noProof/>
          <w:sz w:val="22"/>
          <w:szCs w:val="22"/>
        </w:rPr>
        <w:t>5</w:t>
      </w:r>
      <w:r w:rsidRPr="004419FB">
        <w:rPr>
          <w:sz w:val="22"/>
          <w:szCs w:val="22"/>
        </w:rPr>
        <w:fldChar w:fldCharType="end"/>
      </w:r>
      <w:r w:rsidRPr="004419FB">
        <w:rPr>
          <w:sz w:val="22"/>
          <w:szCs w:val="22"/>
        </w:rPr>
        <w:t xml:space="preserve">: </w:t>
      </w:r>
      <w:r w:rsidR="00C87E38" w:rsidRPr="004419FB">
        <w:rPr>
          <w:sz w:val="22"/>
          <w:szCs w:val="22"/>
        </w:rPr>
        <w:t>Utilize the following low density sequence design for overlaid OFDM sequences</w:t>
      </w:r>
      <w:bookmarkEnd w:id="26"/>
      <w:r w:rsidRPr="004419FB">
        <w:rPr>
          <w:sz w:val="22"/>
          <w:szCs w:val="22"/>
        </w:rPr>
        <w:t>.</w:t>
      </w:r>
      <w:bookmarkStart w:id="28" w:name="OLE_LINK47"/>
      <w:bookmarkEnd w:id="27"/>
    </w:p>
    <w:tbl>
      <w:tblPr>
        <w:tblStyle w:val="TableGrid"/>
        <w:tblW w:w="9865" w:type="dxa"/>
        <w:tblInd w:w="171" w:type="dxa"/>
        <w:tblLook w:val="04A0" w:firstRow="1" w:lastRow="0" w:firstColumn="1" w:lastColumn="0" w:noHBand="0" w:noVBand="1"/>
      </w:tblPr>
      <w:tblGrid>
        <w:gridCol w:w="9865"/>
      </w:tblGrid>
      <w:tr w:rsidR="00604BC5" w14:paraId="079C7613" w14:textId="77777777" w:rsidTr="00C87E38">
        <w:trPr>
          <w:trHeight w:val="5301"/>
        </w:trPr>
        <w:tc>
          <w:tcPr>
            <w:tcW w:w="9865" w:type="dxa"/>
          </w:tcPr>
          <w:p w14:paraId="1D8CDDB9" w14:textId="77777777" w:rsidR="00604BC5" w:rsidRDefault="00604BC5" w:rsidP="00FF5EA9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>Low density sequence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>: 12 non-zero REs are selected out of 133 REs, as shown below</w:t>
            </w:r>
          </w:p>
          <w:p w14:paraId="4022CD5C" w14:textId="127EC8F1" w:rsidR="00604BC5" w:rsidRDefault="00604BC5" w:rsidP="00FF5EA9">
            <w:pPr>
              <w:spacing w:after="120"/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noProof/>
                <w:sz w:val="22"/>
                <w:szCs w:val="22"/>
                <w:lang w:eastAsia="zh-TW"/>
              </w:rPr>
              <w:drawing>
                <wp:inline distT="0" distB="0" distL="0" distR="0" wp14:anchorId="4DBE9AA1" wp14:editId="6292C0B7">
                  <wp:extent cx="3803650" cy="1738018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434" cy="1739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2D2362" w14:textId="5D32F517" w:rsidR="00604BC5" w:rsidRDefault="00C87E38" w:rsidP="00FF5EA9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>Conveying i</w:t>
            </w:r>
            <w:r w:rsidR="00604BC5"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>nformation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 xml:space="preserve"> bits via circular shifts and energy detection</w:t>
            </w:r>
            <w:r w:rsidR="00604BC5"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>:</w:t>
            </w:r>
          </w:p>
          <w:p w14:paraId="68B31BB9" w14:textId="77777777" w:rsidR="00604BC5" w:rsidRDefault="00604BC5" w:rsidP="00FF5EA9">
            <w:pPr>
              <w:pStyle w:val="ListParagraph"/>
              <w:numPr>
                <w:ilvl w:val="1"/>
                <w:numId w:val="26"/>
              </w:numPr>
              <w:spacing w:after="120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sz w:val="22"/>
                <w:szCs w:val="22"/>
                <w:lang w:eastAsia="zh-TW"/>
              </w:rPr>
              <w:t>UE detects the circular shift of the above sequence to identify the information bits carried</w:t>
            </w:r>
          </w:p>
          <w:p w14:paraId="3A3B8018" w14:textId="16D62BDC" w:rsidR="00604BC5" w:rsidRDefault="00604BC5" w:rsidP="00FF5EA9">
            <w:pPr>
              <w:pStyle w:val="ListParagraph"/>
              <w:numPr>
                <w:ilvl w:val="2"/>
                <w:numId w:val="26"/>
              </w:numPr>
              <w:spacing w:after="120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sz w:val="22"/>
                <w:szCs w:val="22"/>
                <w:lang w:eastAsia="zh-TW"/>
              </w:rPr>
              <w:t>There are 16 possible circular shift offset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>s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of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eastAsia="zh-TW"/>
                </w:rPr>
                <m:t>8m</m:t>
              </m:r>
            </m:oMath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REs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eastAsia="zh-TW"/>
                </w:rPr>
                <m:t>m=0, …, 15</m:t>
              </m:r>
            </m:oMath>
            <w:r w:rsidR="00C87E38">
              <w:rPr>
                <w:rFonts w:eastAsiaTheme="minorEastAsia"/>
                <w:sz w:val="22"/>
                <w:szCs w:val="22"/>
                <w:lang w:eastAsia="zh-TW"/>
              </w:rPr>
              <w:t xml:space="preserve">, 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to convey 4 information bits</w:t>
            </w:r>
          </w:p>
          <w:p w14:paraId="17ADE42D" w14:textId="77777777" w:rsidR="00604BC5" w:rsidRDefault="00604BC5" w:rsidP="00FF5EA9">
            <w:pPr>
              <w:pStyle w:val="ListParagraph"/>
              <w:numPr>
                <w:ilvl w:val="2"/>
                <w:numId w:val="26"/>
              </w:numPr>
              <w:spacing w:after="120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sz w:val="22"/>
                <w:szCs w:val="22"/>
                <w:lang w:eastAsia="zh-TW"/>
              </w:rPr>
              <w:t>Circular shift is over sequence length of 133 REs</w:t>
            </w:r>
          </w:p>
          <w:p w14:paraId="6551A10E" w14:textId="54C6425C" w:rsidR="00604BC5" w:rsidRPr="00604BC5" w:rsidRDefault="00604BC5" w:rsidP="00FF5EA9">
            <w:pPr>
              <w:pStyle w:val="ListParagraph"/>
              <w:numPr>
                <w:ilvl w:val="1"/>
                <w:numId w:val="26"/>
              </w:numPr>
              <w:spacing w:after="120"/>
              <w:rPr>
                <w:rFonts w:eastAsiaTheme="minorEastAsia"/>
                <w:sz w:val="22"/>
                <w:szCs w:val="22"/>
                <w:lang w:eastAsia="zh-TW"/>
              </w:rPr>
            </w:pP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Detection of a candidate circular shift 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>can be done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by accumulating the 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  <w:t>energy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of 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 xml:space="preserve">the 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non-zero 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 xml:space="preserve">RE 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positions 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>determined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by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zh-TW"/>
                </w:rPr>
                <m:t>Λ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eastAsia="zh-TW"/>
                </w:rPr>
                <m:t>(l)</m:t>
              </m:r>
            </m:oMath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>and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the candidate circular shift offset</w:t>
            </w:r>
            <w:r w:rsidR="00C87E38">
              <w:rPr>
                <w:rFonts w:eastAsiaTheme="minorEastAsia"/>
                <w:sz w:val="22"/>
                <w:szCs w:val="22"/>
                <w:lang w:eastAsia="zh-TW"/>
              </w:rPr>
              <w:t>.</w:t>
            </w:r>
            <w:r>
              <w:rPr>
                <w:rFonts w:eastAsiaTheme="minorEastAsia"/>
                <w:sz w:val="22"/>
                <w:szCs w:val="22"/>
                <w:lang w:eastAsia="zh-TW"/>
              </w:rPr>
              <w:t xml:space="preserve"> </w:t>
            </w:r>
          </w:p>
        </w:tc>
      </w:tr>
    </w:tbl>
    <w:p w14:paraId="11ACD83E" w14:textId="1A4F0A6B" w:rsidR="00604BC5" w:rsidRPr="00C87E38" w:rsidRDefault="00C87E38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bookmarkEnd w:id="28"/>
      <w:r>
        <w:rPr>
          <w:rFonts w:eastAsiaTheme="minorEastAsia"/>
          <w:sz w:val="22"/>
          <w:szCs w:val="22"/>
          <w:lang w:eastAsia="zh-TW"/>
        </w:rPr>
        <w:t>With the above, a harmonized LP-WUS can now be achieved:</w:t>
      </w:r>
    </w:p>
    <w:p w14:paraId="7039C7E8" w14:textId="51151F3D" w:rsidR="00C87E38" w:rsidRPr="00C87E38" w:rsidRDefault="00C87E38" w:rsidP="00FF5EA9">
      <w:pPr>
        <w:pStyle w:val="Caption"/>
        <w:spacing w:before="0"/>
        <w:rPr>
          <w:sz w:val="22"/>
          <w:szCs w:val="22"/>
        </w:rPr>
      </w:pPr>
      <w:bookmarkStart w:id="29" w:name="_Ref163241482"/>
      <w:r w:rsidRPr="00C87E38">
        <w:rPr>
          <w:sz w:val="22"/>
          <w:szCs w:val="22"/>
        </w:rPr>
        <w:t xml:space="preserve">Proposal </w:t>
      </w:r>
      <w:r w:rsidRPr="00C87E38">
        <w:rPr>
          <w:sz w:val="22"/>
          <w:szCs w:val="22"/>
        </w:rPr>
        <w:fldChar w:fldCharType="begin"/>
      </w:r>
      <w:r w:rsidRPr="00C87E38">
        <w:rPr>
          <w:sz w:val="22"/>
          <w:szCs w:val="22"/>
        </w:rPr>
        <w:instrText xml:space="preserve"> SEQ Proposal \* ARABIC </w:instrText>
      </w:r>
      <w:r w:rsidRPr="00C87E38">
        <w:rPr>
          <w:sz w:val="22"/>
          <w:szCs w:val="22"/>
        </w:rPr>
        <w:fldChar w:fldCharType="separate"/>
      </w:r>
      <w:r w:rsidR="004419FB">
        <w:rPr>
          <w:noProof/>
          <w:sz w:val="22"/>
          <w:szCs w:val="22"/>
        </w:rPr>
        <w:t>6</w:t>
      </w:r>
      <w:r w:rsidRPr="00C87E38">
        <w:rPr>
          <w:sz w:val="22"/>
          <w:szCs w:val="22"/>
        </w:rPr>
        <w:fldChar w:fldCharType="end"/>
      </w:r>
      <w:r w:rsidRPr="00C87E38">
        <w:rPr>
          <w:sz w:val="22"/>
          <w:szCs w:val="22"/>
        </w:rPr>
        <w:t>: Adopt the following LP-WUS design for conveying 4 information bits</w:t>
      </w:r>
      <w:r>
        <w:rPr>
          <w:sz w:val="22"/>
          <w:szCs w:val="22"/>
        </w:rPr>
        <w:t xml:space="preserve"> over 12 symbols,</w:t>
      </w:r>
      <w:r w:rsidRPr="00C87E38">
        <w:rPr>
          <w:sz w:val="22"/>
          <w:szCs w:val="22"/>
        </w:rPr>
        <w:t xml:space="preserve"> based on</w:t>
      </w:r>
      <w:bookmarkEnd w:id="29"/>
    </w:p>
    <w:p w14:paraId="372E636D" w14:textId="6E382C4D" w:rsidR="00C87E38" w:rsidRPr="00C87E38" w:rsidRDefault="00C87E38" w:rsidP="00FF5EA9">
      <w:pPr>
        <w:pStyle w:val="ListParagraph"/>
        <w:numPr>
          <w:ilvl w:val="0"/>
          <w:numId w:val="26"/>
        </w:numPr>
        <w:spacing w:after="120"/>
        <w:rPr>
          <w:rFonts w:eastAsiaTheme="minorEastAsia"/>
          <w:b/>
          <w:bCs/>
          <w:sz w:val="22"/>
          <w:szCs w:val="22"/>
        </w:rPr>
      </w:pPr>
      <w:bookmarkStart w:id="30" w:name="OLE_LINK48"/>
      <w:r w:rsidRPr="00C87E38">
        <w:rPr>
          <w:rFonts w:eastAsiaTheme="minorEastAsia"/>
          <w:b/>
          <w:bCs/>
          <w:sz w:val="22"/>
          <w:szCs w:val="22"/>
        </w:rPr>
        <w:t xml:space="preserve">OOK-4 with M =2: Each information bit is carried by 3 repetitions of 2 </w:t>
      </w:r>
      <w:r w:rsidRPr="00C87E38">
        <w:rPr>
          <w:rFonts w:eastAsiaTheme="minorEastAsia"/>
          <w:b/>
          <w:bCs/>
          <w:sz w:val="22"/>
          <w:szCs w:val="22"/>
        </w:rPr>
        <w:t>Manchester cod</w:t>
      </w:r>
      <w:r w:rsidRPr="00C87E38">
        <w:rPr>
          <w:rFonts w:eastAsiaTheme="minorEastAsia"/>
          <w:b/>
          <w:bCs/>
          <w:sz w:val="22"/>
          <w:szCs w:val="22"/>
        </w:rPr>
        <w:t>ed chips</w:t>
      </w:r>
    </w:p>
    <w:p w14:paraId="23E7D155" w14:textId="7B713108" w:rsidR="00C87E38" w:rsidRPr="00C87E38" w:rsidRDefault="00C87E38" w:rsidP="00FF5EA9">
      <w:pPr>
        <w:pStyle w:val="ListParagraph"/>
        <w:numPr>
          <w:ilvl w:val="0"/>
          <w:numId w:val="26"/>
        </w:numPr>
        <w:spacing w:after="120"/>
        <w:rPr>
          <w:rFonts w:eastAsiaTheme="minorEastAsia"/>
          <w:b/>
          <w:bCs/>
          <w:sz w:val="22"/>
          <w:szCs w:val="22"/>
        </w:rPr>
      </w:pPr>
      <w:r w:rsidRPr="00C87E38">
        <w:rPr>
          <w:rFonts w:eastAsiaTheme="minorEastAsia"/>
          <w:b/>
          <w:bCs/>
          <w:sz w:val="22"/>
          <w:szCs w:val="22"/>
        </w:rPr>
        <w:t xml:space="preserve">Low-density overlaid OFDM sequence: 4 information bits </w:t>
      </w:r>
      <w:r>
        <w:rPr>
          <w:rFonts w:eastAsiaTheme="minorEastAsia"/>
          <w:b/>
          <w:bCs/>
          <w:sz w:val="22"/>
          <w:szCs w:val="22"/>
        </w:rPr>
        <w:t>carried</w:t>
      </w:r>
      <w:r w:rsidRPr="00C87E38">
        <w:rPr>
          <w:rFonts w:eastAsiaTheme="minorEastAsia"/>
          <w:b/>
          <w:bCs/>
          <w:sz w:val="22"/>
          <w:szCs w:val="22"/>
        </w:rPr>
        <w:t xml:space="preserve"> by selecting 1 out of 16 sequences </w:t>
      </w:r>
    </w:p>
    <w:p w14:paraId="45645B4B" w14:textId="4D6A1299" w:rsidR="00C87E38" w:rsidRDefault="004419FB" w:rsidP="00FF5EA9">
      <w:pPr>
        <w:spacing w:after="120"/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r w:rsidR="00C87E38" w:rsidRPr="00C87E38">
        <w:rPr>
          <w:rFonts w:eastAsiaTheme="minorEastAsia"/>
          <w:sz w:val="22"/>
          <w:szCs w:val="22"/>
          <w:lang w:eastAsia="zh-TW"/>
        </w:rPr>
        <w:drawing>
          <wp:inline distT="0" distB="0" distL="0" distR="0" wp14:anchorId="57189C0C" wp14:editId="7D788244">
            <wp:extent cx="4758731" cy="2395960"/>
            <wp:effectExtent l="0" t="0" r="3810" b="444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89387" cy="241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0"/>
    <w:p w14:paraId="0314CCE0" w14:textId="77777777" w:rsidR="00C87E38" w:rsidRDefault="00C87E38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eastAsia="zh-TW"/>
        </w:rPr>
        <w:lastRenderedPageBreak/>
        <w:t>To</w:t>
      </w:r>
      <w:r>
        <w:rPr>
          <w:rFonts w:eastAsiaTheme="minorEastAsia"/>
          <w:sz w:val="22"/>
          <w:szCs w:val="22"/>
          <w:lang w:eastAsia="zh-TW"/>
        </w:rPr>
        <w:t xml:space="preserve"> verify the performance of the </w:t>
      </w:r>
      <w:r>
        <w:rPr>
          <w:rFonts w:eastAsiaTheme="minorEastAsia" w:hint="eastAsia"/>
          <w:sz w:val="22"/>
          <w:szCs w:val="22"/>
          <w:lang w:eastAsia="zh-TW"/>
        </w:rPr>
        <w:t>p</w:t>
      </w:r>
      <w:r>
        <w:rPr>
          <w:rFonts w:eastAsiaTheme="minorEastAsia"/>
          <w:sz w:val="22"/>
          <w:szCs w:val="22"/>
          <w:lang w:eastAsia="zh-TW"/>
        </w:rPr>
        <w:t xml:space="preserve">roposed LP-WUS design, link-level simulation is conducted over TDL-C fading channel and with detection threshold adjusted for FAR </w:t>
      </w:r>
      <m:oMath>
        <m: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>
        <w:rPr>
          <w:rFonts w:eastAsiaTheme="minorEastAsia"/>
          <w:sz w:val="22"/>
          <w:szCs w:val="22"/>
          <w:lang w:eastAsia="zh-TW"/>
        </w:rPr>
        <w:t xml:space="preserve"> 1%. It can be observed both OFDM and OOK LP-WURs can detect the 4 bits at SNR</w:t>
      </w:r>
      <w:r>
        <w:rPr>
          <w:rFonts w:eastAsiaTheme="minorEastAsia" w:hint="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 xml:space="preserve">smaller than 0.3 </w:t>
      </w:r>
      <w:proofErr w:type="spellStart"/>
      <w:r>
        <w:rPr>
          <w:rFonts w:eastAsiaTheme="minorEastAsia"/>
          <w:sz w:val="22"/>
          <w:szCs w:val="22"/>
          <w:lang w:eastAsia="zh-TW"/>
        </w:rPr>
        <w:t>dB.</w:t>
      </w:r>
      <w:proofErr w:type="spellEnd"/>
    </w:p>
    <w:p w14:paraId="7F48DF3F" w14:textId="50E3C0E8" w:rsidR="00C87E38" w:rsidRPr="00C87E38" w:rsidRDefault="00FF5EA9" w:rsidP="00FF5EA9">
      <w:pPr>
        <w:pStyle w:val="Caption"/>
        <w:spacing w:before="0"/>
        <w:rPr>
          <w:rFonts w:eastAsiaTheme="minorEastAsia"/>
          <w:bCs/>
          <w:sz w:val="22"/>
          <w:szCs w:val="22"/>
          <w:lang w:eastAsia="zh-TW"/>
        </w:rPr>
      </w:pPr>
      <w:r>
        <w:rPr>
          <w:bCs/>
          <w:sz w:val="22"/>
          <w:szCs w:val="22"/>
        </w:rPr>
        <w:br/>
      </w:r>
      <w:bookmarkStart w:id="31" w:name="_Ref163242109"/>
      <w:r w:rsidR="00C87E38" w:rsidRPr="00C87E38">
        <w:rPr>
          <w:bCs/>
          <w:sz w:val="22"/>
          <w:szCs w:val="22"/>
        </w:rPr>
        <w:t xml:space="preserve">Observation </w:t>
      </w:r>
      <w:r w:rsidR="00C87E38" w:rsidRPr="00C87E38">
        <w:rPr>
          <w:bCs/>
          <w:sz w:val="22"/>
          <w:szCs w:val="22"/>
        </w:rPr>
        <w:fldChar w:fldCharType="begin"/>
      </w:r>
      <w:r w:rsidR="00C87E38" w:rsidRPr="00C87E38">
        <w:rPr>
          <w:bCs/>
          <w:sz w:val="22"/>
          <w:szCs w:val="22"/>
        </w:rPr>
        <w:instrText xml:space="preserve"> SEQ Observation \* ARABIC </w:instrText>
      </w:r>
      <w:r w:rsidR="00C87E38" w:rsidRPr="00C87E38">
        <w:rPr>
          <w:bCs/>
          <w:sz w:val="22"/>
          <w:szCs w:val="22"/>
        </w:rPr>
        <w:fldChar w:fldCharType="separate"/>
      </w:r>
      <w:r w:rsidR="00C87E38" w:rsidRPr="00C87E38">
        <w:rPr>
          <w:bCs/>
          <w:noProof/>
          <w:sz w:val="22"/>
          <w:szCs w:val="22"/>
        </w:rPr>
        <w:t>6</w:t>
      </w:r>
      <w:r w:rsidR="00C87E38" w:rsidRPr="00C87E38">
        <w:rPr>
          <w:bCs/>
          <w:sz w:val="22"/>
          <w:szCs w:val="22"/>
        </w:rPr>
        <w:fldChar w:fldCharType="end"/>
      </w:r>
      <w:r w:rsidR="00C87E38" w:rsidRPr="00C87E38">
        <w:rPr>
          <w:bCs/>
          <w:sz w:val="22"/>
          <w:szCs w:val="22"/>
        </w:rPr>
        <w:t xml:space="preserve">: </w:t>
      </w:r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Based on the proposed LP-WUS design carrying 4 information bits over 12 symbols, both OFDM and OOK WURs can detect the 4 bits reliably (</w:t>
      </w:r>
      <w:bookmarkStart w:id="32" w:name="OLE_LINK45"/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FAR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1%</w:t>
      </w:r>
      <w:bookmarkEnd w:id="32"/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and M</w:t>
      </w:r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AR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1%</w:t>
      </w:r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) at SNR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0.3 dB.</w:t>
      </w:r>
      <w:bookmarkEnd w:id="31"/>
      <w:r w:rsidR="00C87E38" w:rsidRPr="00C87E38">
        <w:rPr>
          <w:rFonts w:eastAsiaTheme="minorEastAsia"/>
          <w:bCs/>
          <w:sz w:val="22"/>
          <w:szCs w:val="22"/>
          <w:lang w:eastAsia="zh-TW"/>
        </w:rPr>
        <w:t xml:space="preserve"> </w:t>
      </w:r>
    </w:p>
    <w:p w14:paraId="22E40612" w14:textId="64A6278A" w:rsidR="00C87E38" w:rsidRPr="00C87E38" w:rsidRDefault="00C87E38" w:rsidP="00FF5EA9">
      <w:pPr>
        <w:pStyle w:val="ListParagraph"/>
        <w:numPr>
          <w:ilvl w:val="0"/>
          <w:numId w:val="27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bookmarkStart w:id="33" w:name="OLE_LINK52"/>
      <w:r w:rsidRPr="00C87E38">
        <w:rPr>
          <w:rFonts w:eastAsiaTheme="minorEastAsia"/>
          <w:b/>
          <w:bCs/>
          <w:sz w:val="22"/>
          <w:szCs w:val="22"/>
          <w:lang w:eastAsia="zh-TW"/>
        </w:rPr>
        <w:t>Note: OFDM LP-WUR can finish reception after first 4 OFDM symbols, and OOK LP-WUR can perform early termination after detecting no first information bit if LP-WUS is not transmitted.</w:t>
      </w:r>
    </w:p>
    <w:p w14:paraId="259DD8BB" w14:textId="4AD8CFB6" w:rsidR="00464D35" w:rsidRPr="00604BC5" w:rsidRDefault="00C87E38" w:rsidP="00FF5EA9">
      <w:pPr>
        <w:spacing w:after="120"/>
        <w:jc w:val="center"/>
        <w:rPr>
          <w:rFonts w:eastAsiaTheme="minorEastAsia"/>
          <w:sz w:val="22"/>
          <w:szCs w:val="22"/>
          <w:lang w:eastAsia="zh-TW"/>
        </w:rPr>
      </w:pPr>
      <w:r>
        <w:rPr>
          <w:noProof/>
        </w:rPr>
        <w:drawing>
          <wp:inline distT="0" distB="0" distL="0" distR="0" wp14:anchorId="45E0F1E9" wp14:editId="344475D3">
            <wp:extent cx="4629144" cy="3314524"/>
            <wp:effectExtent l="0" t="0" r="635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33579" cy="331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3"/>
    <w:p w14:paraId="29FDE6AA" w14:textId="77777777" w:rsidR="00464D35" w:rsidRPr="00604BC5" w:rsidRDefault="00464D35" w:rsidP="00FF5EA9">
      <w:pPr>
        <w:spacing w:after="120"/>
        <w:rPr>
          <w:rFonts w:eastAsiaTheme="minorEastAsia"/>
          <w:sz w:val="22"/>
          <w:szCs w:val="22"/>
          <w:lang w:eastAsia="zh-TW"/>
        </w:rPr>
      </w:pPr>
    </w:p>
    <w:p w14:paraId="1B70505B" w14:textId="4303E18D" w:rsidR="00464D35" w:rsidRPr="00464D35" w:rsidRDefault="00C87E38" w:rsidP="00464D35">
      <w:pPr>
        <w:pStyle w:val="Heading1"/>
      </w:pPr>
      <w:r>
        <w:rPr>
          <w:rFonts w:hint="eastAsia"/>
          <w:lang w:eastAsia="zh-TW"/>
        </w:rPr>
        <w:t>De</w:t>
      </w:r>
      <w:r>
        <w:rPr>
          <w:lang w:eastAsia="zh-TW"/>
        </w:rPr>
        <w:t xml:space="preserve">sign of </w:t>
      </w:r>
      <w:r w:rsidR="00464D35" w:rsidRPr="00464D35">
        <w:t>LP-</w:t>
      </w:r>
      <w:r w:rsidR="00464D35">
        <w:t>SS</w:t>
      </w:r>
    </w:p>
    <w:p w14:paraId="5CB52544" w14:textId="5900E18F" w:rsidR="00C87E38" w:rsidRDefault="00C87E38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 this section, we first discuss design targets for LP-SS before suggesting design direction</w:t>
      </w:r>
      <w:r w:rsidR="004419FB">
        <w:rPr>
          <w:rFonts w:eastAsiaTheme="minorEastAsia"/>
          <w:sz w:val="22"/>
          <w:szCs w:val="22"/>
          <w:lang w:eastAsia="zh-TW"/>
        </w:rPr>
        <w:t>s</w:t>
      </w:r>
      <w:r>
        <w:rPr>
          <w:rFonts w:eastAsiaTheme="minorEastAsia"/>
          <w:sz w:val="22"/>
          <w:szCs w:val="22"/>
          <w:lang w:eastAsia="zh-TW"/>
        </w:rPr>
        <w:t xml:space="preserve"> for achieving the targets</w:t>
      </w:r>
      <w:r w:rsidR="004419FB">
        <w:rPr>
          <w:rFonts w:eastAsiaTheme="minorEastAsia"/>
          <w:sz w:val="22"/>
          <w:szCs w:val="22"/>
          <w:lang w:eastAsia="zh-TW"/>
        </w:rPr>
        <w:t>.</w:t>
      </w:r>
    </w:p>
    <w:p w14:paraId="461F8FD0" w14:textId="43DCF70E" w:rsidR="00C87E38" w:rsidRDefault="00C87E38" w:rsidP="00FF5EA9">
      <w:pPr>
        <w:spacing w:after="120"/>
        <w:rPr>
          <w:rFonts w:eastAsiaTheme="minorEastAsia"/>
          <w:sz w:val="22"/>
          <w:szCs w:val="22"/>
          <w:lang w:eastAsia="zh-TW"/>
        </w:rPr>
      </w:pPr>
    </w:p>
    <w:p w14:paraId="0EFE9B6C" w14:textId="428580F0" w:rsidR="00C87E38" w:rsidRPr="00C87E38" w:rsidRDefault="00C87E38" w:rsidP="00C87E38">
      <w:pPr>
        <w:pStyle w:val="Heading2"/>
        <w:rPr>
          <w:rStyle w:val="apple-converted-space"/>
        </w:rPr>
      </w:pPr>
      <w:r>
        <w:t>Design targets for LP-SS</w:t>
      </w:r>
    </w:p>
    <w:p w14:paraId="2FF66143" w14:textId="0415C2B7" w:rsidR="004419FB" w:rsidRDefault="005D4785" w:rsidP="004419FB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For achieving UE power saving gain with LP-WUR, serving cell measurement offload to LP-WUR is </w:t>
      </w:r>
      <w:r w:rsidR="004419FB">
        <w:rPr>
          <w:rFonts w:eastAsiaTheme="minorEastAsia"/>
          <w:sz w:val="22"/>
          <w:szCs w:val="22"/>
          <w:lang w:eastAsia="zh-TW"/>
        </w:rPr>
        <w:t xml:space="preserve">an </w:t>
      </w:r>
      <w:r>
        <w:rPr>
          <w:rFonts w:eastAsiaTheme="minorEastAsia"/>
          <w:sz w:val="22"/>
          <w:szCs w:val="22"/>
          <w:lang w:eastAsia="zh-TW"/>
        </w:rPr>
        <w:t xml:space="preserve">important </w:t>
      </w:r>
      <w:r w:rsidR="004419FB">
        <w:rPr>
          <w:rFonts w:eastAsiaTheme="minorEastAsia"/>
          <w:sz w:val="22"/>
          <w:szCs w:val="22"/>
          <w:lang w:eastAsia="zh-TW"/>
        </w:rPr>
        <w:t>feature</w:t>
      </w:r>
      <w:r>
        <w:rPr>
          <w:rFonts w:eastAsiaTheme="minorEastAsia"/>
          <w:sz w:val="22"/>
          <w:szCs w:val="22"/>
          <w:lang w:eastAsia="zh-TW"/>
        </w:rPr>
        <w:t>.</w:t>
      </w:r>
      <w:r w:rsidR="004419FB">
        <w:rPr>
          <w:rFonts w:eastAsiaTheme="minorEastAsia"/>
          <w:sz w:val="22"/>
          <w:szCs w:val="22"/>
          <w:lang w:eastAsia="zh-TW"/>
        </w:rPr>
        <w:t xml:space="preserve"> It is thus beneficial that LP-WUR can perform accurate measurement at the </w:t>
      </w:r>
      <w:r w:rsidR="004419FB">
        <w:rPr>
          <w:rFonts w:eastAsiaTheme="minorEastAsia" w:hint="eastAsia"/>
          <w:sz w:val="22"/>
          <w:szCs w:val="22"/>
          <w:lang w:eastAsia="zh-TW"/>
        </w:rPr>
        <w:t>t</w:t>
      </w:r>
      <w:r w:rsidR="004419FB">
        <w:rPr>
          <w:rFonts w:eastAsiaTheme="minorEastAsia"/>
          <w:sz w:val="22"/>
          <w:szCs w:val="22"/>
          <w:lang w:eastAsia="zh-TW"/>
        </w:rPr>
        <w:t xml:space="preserve">est SNR of idle-model measurement requirements. </w:t>
      </w:r>
      <w:proofErr w:type="gramStart"/>
      <w:r w:rsidR="004419FB">
        <w:rPr>
          <w:rFonts w:eastAsiaTheme="minorEastAsia"/>
          <w:sz w:val="22"/>
          <w:szCs w:val="22"/>
          <w:lang w:eastAsia="zh-TW"/>
        </w:rPr>
        <w:t>In particular, -4</w:t>
      </w:r>
      <w:proofErr w:type="gramEnd"/>
      <w:r w:rsidR="004419FB">
        <w:rPr>
          <w:rFonts w:eastAsiaTheme="minorEastAsia"/>
          <w:sz w:val="22"/>
          <w:szCs w:val="22"/>
          <w:lang w:eastAsia="zh-TW"/>
        </w:rPr>
        <w:t xml:space="preserve"> dB SNR, utilized in idle-mode early measurement requirements, can be targeted. More specifically, the following are proposed</w:t>
      </w:r>
    </w:p>
    <w:p w14:paraId="52D8B9F2" w14:textId="6C46AED9" w:rsidR="00C87E38" w:rsidRDefault="004419FB" w:rsidP="004419FB">
      <w:pPr>
        <w:pStyle w:val="Caption"/>
        <w:rPr>
          <w:rFonts w:eastAsiaTheme="minorEastAsia"/>
          <w:sz w:val="22"/>
          <w:szCs w:val="22"/>
          <w:lang w:eastAsia="zh-TW"/>
        </w:rPr>
      </w:pPr>
      <w:r>
        <w:rPr>
          <w:sz w:val="22"/>
          <w:szCs w:val="22"/>
        </w:rPr>
        <w:br/>
      </w:r>
      <w:bookmarkStart w:id="34" w:name="_Ref163241550"/>
      <w:r w:rsidRPr="004419FB">
        <w:rPr>
          <w:sz w:val="22"/>
          <w:szCs w:val="22"/>
        </w:rPr>
        <w:t xml:space="preserve">Proposal </w:t>
      </w:r>
      <w:r w:rsidRPr="004419FB">
        <w:rPr>
          <w:sz w:val="22"/>
          <w:szCs w:val="22"/>
        </w:rPr>
        <w:fldChar w:fldCharType="begin"/>
      </w:r>
      <w:r w:rsidRPr="004419FB">
        <w:rPr>
          <w:sz w:val="22"/>
          <w:szCs w:val="22"/>
        </w:rPr>
        <w:instrText xml:space="preserve"> SEQ Proposal \* ARABIC </w:instrText>
      </w:r>
      <w:r w:rsidRPr="004419F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7</w:t>
      </w:r>
      <w:r w:rsidRPr="004419FB">
        <w:rPr>
          <w:sz w:val="22"/>
          <w:szCs w:val="22"/>
        </w:rPr>
        <w:fldChar w:fldCharType="end"/>
      </w:r>
      <w:r w:rsidRPr="004419FB">
        <w:rPr>
          <w:sz w:val="22"/>
          <w:szCs w:val="22"/>
        </w:rPr>
        <w:t xml:space="preserve">:  </w:t>
      </w:r>
      <w:r>
        <w:rPr>
          <w:sz w:val="22"/>
          <w:szCs w:val="22"/>
        </w:rPr>
        <w:t>For effectively offloading MR serving cell measurements, LP-WUR measurement requirements considers -4 dB SNR which is the test SNR of early measurement requirements for idle-mode UEs</w:t>
      </w:r>
      <w:r>
        <w:rPr>
          <w:rFonts w:ascii="新細明體" w:eastAsia="新細明體" w:hAnsi="新細明體" w:cs="新細明體" w:hint="eastAsia"/>
          <w:sz w:val="22"/>
          <w:szCs w:val="22"/>
          <w:lang w:eastAsia="zh-TW"/>
        </w:rPr>
        <w:t>.</w:t>
      </w:r>
      <w:bookmarkEnd w:id="34"/>
    </w:p>
    <w:p w14:paraId="6F8CC250" w14:textId="53EC9573" w:rsidR="00264587" w:rsidRDefault="004419FB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bookmarkStart w:id="35" w:name="_Ref159169734"/>
      <w:r>
        <w:rPr>
          <w:sz w:val="22"/>
          <w:szCs w:val="22"/>
        </w:rPr>
        <w:br/>
      </w:r>
      <w:bookmarkStart w:id="36" w:name="_Ref163241560"/>
      <w:r w:rsidR="00264587" w:rsidRPr="00264587">
        <w:rPr>
          <w:sz w:val="22"/>
          <w:szCs w:val="22"/>
        </w:rPr>
        <w:t xml:space="preserve">Proposal </w:t>
      </w:r>
      <w:r w:rsidR="00264587" w:rsidRPr="00264587">
        <w:rPr>
          <w:sz w:val="22"/>
          <w:szCs w:val="22"/>
        </w:rPr>
        <w:fldChar w:fldCharType="begin"/>
      </w:r>
      <w:r w:rsidR="00264587" w:rsidRPr="00264587">
        <w:rPr>
          <w:sz w:val="22"/>
          <w:szCs w:val="22"/>
        </w:rPr>
        <w:instrText xml:space="preserve"> SEQ Proposal \* ARABIC </w:instrText>
      </w:r>
      <w:r w:rsidR="00264587" w:rsidRPr="002645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8</w:t>
      </w:r>
      <w:r w:rsidR="00264587" w:rsidRPr="00264587">
        <w:rPr>
          <w:sz w:val="22"/>
          <w:szCs w:val="22"/>
        </w:rPr>
        <w:fldChar w:fldCharType="end"/>
      </w:r>
      <w:r w:rsidR="00264587" w:rsidRPr="00264587">
        <w:rPr>
          <w:sz w:val="22"/>
          <w:szCs w:val="22"/>
        </w:rPr>
        <w:t xml:space="preserve">: 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LP-SS design targets </w:t>
      </w:r>
      <w:r w:rsidR="00B11878" w:rsidRPr="00B11878">
        <w:rPr>
          <w:rFonts w:eastAsiaTheme="minorEastAsia"/>
          <w:sz w:val="22"/>
          <w:szCs w:val="22"/>
          <w:lang w:eastAsia="zh-TW"/>
        </w:rPr>
        <w:t xml:space="preserve">90%-percentile 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measurement accuracy with RSRP difference &lt; </w:t>
      </w:r>
      <w:r w:rsidR="00C87E38">
        <w:rPr>
          <w:rFonts w:eastAsiaTheme="minorEastAsia"/>
          <w:sz w:val="22"/>
          <w:szCs w:val="22"/>
          <w:lang w:eastAsia="zh-TW"/>
        </w:rPr>
        <w:t>2</w:t>
      </w:r>
      <w:r w:rsidR="00264587" w:rsidRPr="00264587">
        <w:rPr>
          <w:rFonts w:eastAsiaTheme="minorEastAsia"/>
          <w:sz w:val="22"/>
          <w:szCs w:val="22"/>
          <w:lang w:eastAsia="zh-TW"/>
        </w:rPr>
        <w:t>dB at -</w:t>
      </w:r>
      <w:r w:rsidR="00C87E38">
        <w:rPr>
          <w:rFonts w:eastAsiaTheme="minorEastAsia"/>
          <w:sz w:val="22"/>
          <w:szCs w:val="22"/>
          <w:lang w:eastAsia="zh-TW"/>
        </w:rPr>
        <w:t>4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 dB SNR for one-shot measurement.</w:t>
      </w:r>
      <w:bookmarkEnd w:id="35"/>
      <w:bookmarkEnd w:id="36"/>
    </w:p>
    <w:p w14:paraId="0607794B" w14:textId="7B88F93C" w:rsidR="00264587" w:rsidRDefault="00264587" w:rsidP="00FF5EA9">
      <w:pPr>
        <w:spacing w:after="120"/>
        <w:rPr>
          <w:rFonts w:eastAsiaTheme="minorEastAsia"/>
          <w:sz w:val="22"/>
          <w:szCs w:val="22"/>
          <w:lang w:eastAsia="zh-TW"/>
        </w:rPr>
      </w:pPr>
    </w:p>
    <w:p w14:paraId="05ED500F" w14:textId="546CD364" w:rsidR="00264587" w:rsidRPr="00264587" w:rsidRDefault="00264587" w:rsidP="00FF5EA9">
      <w:pPr>
        <w:spacing w:after="120"/>
        <w:rPr>
          <w:rFonts w:eastAsiaTheme="minorEastAsia"/>
          <w:sz w:val="22"/>
          <w:szCs w:val="22"/>
          <w:lang w:eastAsia="zh-TW"/>
        </w:rPr>
      </w:pPr>
      <w:r w:rsidRPr="00264587">
        <w:rPr>
          <w:rFonts w:eastAsiaTheme="minorEastAsia"/>
          <w:sz w:val="22"/>
          <w:szCs w:val="22"/>
          <w:lang w:eastAsia="zh-TW"/>
        </w:rPr>
        <w:t>According to Table 8.3-2 of TR 38.869</w:t>
      </w:r>
      <w:r w:rsidR="00127B99">
        <w:rPr>
          <w:rFonts w:eastAsiaTheme="minorEastAsia"/>
          <w:sz w:val="22"/>
          <w:szCs w:val="22"/>
          <w:lang w:eastAsia="zh-TW"/>
        </w:rPr>
        <w:t xml:space="preserve"> </w:t>
      </w:r>
      <w:r w:rsidR="00127B99">
        <w:rPr>
          <w:rFonts w:eastAsiaTheme="minorEastAsia"/>
          <w:sz w:val="22"/>
          <w:szCs w:val="22"/>
          <w:lang w:eastAsia="zh-TW"/>
        </w:rPr>
        <w:fldChar w:fldCharType="begin"/>
      </w:r>
      <w:r w:rsidR="00127B99">
        <w:rPr>
          <w:rFonts w:eastAsiaTheme="minorEastAsia"/>
          <w:sz w:val="22"/>
          <w:szCs w:val="22"/>
          <w:lang w:eastAsia="zh-TW"/>
        </w:rPr>
        <w:instrText xml:space="preserve"> REF _Ref159169952 \n \h </w:instrText>
      </w:r>
      <w:r w:rsidR="00127B99">
        <w:rPr>
          <w:rFonts w:eastAsiaTheme="minorEastAsia"/>
          <w:sz w:val="22"/>
          <w:szCs w:val="22"/>
          <w:lang w:eastAsia="zh-TW"/>
        </w:rPr>
      </w:r>
      <w:r w:rsidR="00127B99">
        <w:rPr>
          <w:rFonts w:eastAsiaTheme="minorEastAsia"/>
          <w:sz w:val="22"/>
          <w:szCs w:val="22"/>
          <w:lang w:eastAsia="zh-TW"/>
        </w:rPr>
        <w:fldChar w:fldCharType="separate"/>
      </w:r>
      <w:r w:rsidR="00127B99">
        <w:rPr>
          <w:rFonts w:eastAsiaTheme="minorEastAsia"/>
          <w:sz w:val="22"/>
          <w:szCs w:val="22"/>
          <w:lang w:eastAsia="zh-TW"/>
        </w:rPr>
        <w:t>[2]</w:t>
      </w:r>
      <w:r w:rsidR="00127B99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 xml:space="preserve">, as quoted in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_Ref159168836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 w:rsidR="00C87E38" w:rsidRPr="00264587">
        <w:rPr>
          <w:sz w:val="22"/>
          <w:szCs w:val="22"/>
        </w:rPr>
        <w:t xml:space="preserve">Table </w:t>
      </w:r>
      <w:r w:rsidR="00C87E38">
        <w:rPr>
          <w:noProof/>
          <w:sz w:val="22"/>
          <w:szCs w:val="22"/>
        </w:rPr>
        <w:t>2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 w:rsidRPr="00264587">
        <w:rPr>
          <w:rFonts w:eastAsiaTheme="minorEastAsia"/>
          <w:sz w:val="22"/>
          <w:szCs w:val="22"/>
          <w:lang w:eastAsia="zh-TW"/>
        </w:rPr>
        <w:t>, LP-SS should confine the sync error within 3 us. Regarding the long periodicity of LP-SS, LP-SS design should aim for good synchronization accuracy</w:t>
      </w:r>
      <w:r w:rsidR="004419FB">
        <w:rPr>
          <w:rFonts w:eastAsiaTheme="minorEastAsia"/>
          <w:sz w:val="22"/>
          <w:szCs w:val="22"/>
          <w:lang w:eastAsia="zh-TW"/>
        </w:rPr>
        <w:t xml:space="preserve"> with one LP-SS resource</w:t>
      </w:r>
      <w:r w:rsidRPr="00264587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="00C87E38">
        <w:rPr>
          <w:rFonts w:eastAsiaTheme="minorEastAsia"/>
          <w:sz w:val="22"/>
          <w:szCs w:val="22"/>
          <w:lang w:eastAsia="zh-TW"/>
        </w:rPr>
        <w:t xml:space="preserve">Given </w:t>
      </w:r>
      <w:r w:rsidR="004419FB">
        <w:rPr>
          <w:rFonts w:eastAsiaTheme="minorEastAsia"/>
          <w:sz w:val="22"/>
          <w:szCs w:val="22"/>
          <w:lang w:eastAsia="zh-TW"/>
        </w:rPr>
        <w:t xml:space="preserve">that </w:t>
      </w:r>
      <w:r w:rsidR="00C87E38">
        <w:rPr>
          <w:rFonts w:eastAsiaTheme="minorEastAsia"/>
          <w:sz w:val="22"/>
          <w:szCs w:val="22"/>
          <w:lang w:eastAsia="zh-TW"/>
        </w:rPr>
        <w:t xml:space="preserve">-4 dB SNR </w:t>
      </w:r>
      <w:r w:rsidR="004419FB">
        <w:rPr>
          <w:rFonts w:eastAsiaTheme="minorEastAsia"/>
          <w:sz w:val="22"/>
          <w:szCs w:val="22"/>
          <w:lang w:eastAsia="zh-TW"/>
        </w:rPr>
        <w:t xml:space="preserve">is </w:t>
      </w:r>
      <w:r w:rsidR="00C87E38">
        <w:rPr>
          <w:rFonts w:eastAsiaTheme="minorEastAsia"/>
          <w:sz w:val="22"/>
          <w:szCs w:val="22"/>
          <w:lang w:eastAsia="zh-TW"/>
        </w:rPr>
        <w:t xml:space="preserve">suggested for RRM requirement, an analogous requirement is </w:t>
      </w:r>
      <w:r w:rsidR="004419FB">
        <w:rPr>
          <w:rFonts w:eastAsiaTheme="minorEastAsia"/>
          <w:sz w:val="22"/>
          <w:szCs w:val="22"/>
          <w:lang w:eastAsia="zh-TW"/>
        </w:rPr>
        <w:t xml:space="preserve">therefore </w:t>
      </w:r>
      <w:r w:rsidR="00C87E38">
        <w:rPr>
          <w:rFonts w:eastAsiaTheme="minorEastAsia"/>
          <w:sz w:val="22"/>
          <w:szCs w:val="22"/>
          <w:lang w:eastAsia="zh-TW"/>
        </w:rPr>
        <w:t xml:space="preserve">proposed: </w:t>
      </w:r>
    </w:p>
    <w:p w14:paraId="099FB2B4" w14:textId="29D83FF8" w:rsidR="00264587" w:rsidRPr="00264587" w:rsidRDefault="004419FB" w:rsidP="00FF5EA9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bookmarkStart w:id="37" w:name="_Ref159169745"/>
      <w:r>
        <w:rPr>
          <w:sz w:val="22"/>
          <w:szCs w:val="22"/>
        </w:rPr>
        <w:br/>
      </w:r>
      <w:bookmarkStart w:id="38" w:name="_Ref163241567"/>
      <w:r w:rsidR="00264587" w:rsidRPr="00264587">
        <w:rPr>
          <w:sz w:val="22"/>
          <w:szCs w:val="22"/>
        </w:rPr>
        <w:t xml:space="preserve">Proposal </w:t>
      </w:r>
      <w:r w:rsidR="00264587" w:rsidRPr="00264587">
        <w:rPr>
          <w:sz w:val="22"/>
          <w:szCs w:val="22"/>
        </w:rPr>
        <w:fldChar w:fldCharType="begin"/>
      </w:r>
      <w:r w:rsidR="00264587" w:rsidRPr="00264587">
        <w:rPr>
          <w:sz w:val="22"/>
          <w:szCs w:val="22"/>
        </w:rPr>
        <w:instrText xml:space="preserve"> SEQ Proposal \* ARABIC </w:instrText>
      </w:r>
      <w:r w:rsidR="00264587" w:rsidRPr="002645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9</w:t>
      </w:r>
      <w:r w:rsidR="00264587" w:rsidRPr="00264587">
        <w:rPr>
          <w:sz w:val="22"/>
          <w:szCs w:val="22"/>
        </w:rPr>
        <w:fldChar w:fldCharType="end"/>
      </w:r>
      <w:r w:rsidR="00264587" w:rsidRPr="00264587">
        <w:rPr>
          <w:sz w:val="22"/>
          <w:szCs w:val="22"/>
        </w:rPr>
        <w:t xml:space="preserve">: 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LP-SS design targets </w:t>
      </w:r>
      <w:r w:rsidR="00B11878" w:rsidRPr="00B11878">
        <w:rPr>
          <w:rFonts w:eastAsiaTheme="minorEastAsia"/>
          <w:sz w:val="22"/>
          <w:szCs w:val="22"/>
          <w:lang w:eastAsia="zh-TW"/>
        </w:rPr>
        <w:t xml:space="preserve">90%-percentile 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synchronization accuracy with residue timing error &lt; 3 us </w:t>
      </w:r>
      <w:r w:rsidR="00C87E38">
        <w:rPr>
          <w:rFonts w:eastAsiaTheme="minorEastAsia"/>
          <w:sz w:val="22"/>
          <w:szCs w:val="22"/>
          <w:lang w:eastAsia="zh-TW"/>
        </w:rPr>
        <w:br/>
      </w:r>
      <w:r w:rsidR="00264587" w:rsidRPr="00264587">
        <w:rPr>
          <w:rFonts w:eastAsiaTheme="minorEastAsia"/>
          <w:sz w:val="22"/>
          <w:szCs w:val="22"/>
          <w:lang w:eastAsia="zh-TW"/>
        </w:rPr>
        <w:t>at -</w:t>
      </w:r>
      <w:r w:rsidR="00C87E38">
        <w:rPr>
          <w:rFonts w:eastAsiaTheme="minorEastAsia"/>
          <w:sz w:val="22"/>
          <w:szCs w:val="22"/>
          <w:lang w:eastAsia="zh-TW"/>
        </w:rPr>
        <w:t>4</w:t>
      </w:r>
      <w:r w:rsidR="00264587" w:rsidRPr="00264587">
        <w:rPr>
          <w:rFonts w:eastAsiaTheme="minorEastAsia"/>
          <w:sz w:val="22"/>
          <w:szCs w:val="22"/>
          <w:lang w:eastAsia="zh-TW"/>
        </w:rPr>
        <w:t xml:space="preserve"> dB SNR for one-shot synchronization.</w:t>
      </w:r>
      <w:bookmarkEnd w:id="37"/>
      <w:bookmarkEnd w:id="38"/>
    </w:p>
    <w:bookmarkEnd w:id="2"/>
    <w:p w14:paraId="0322B1DB" w14:textId="6418FC84" w:rsidR="00264587" w:rsidRPr="00264587" w:rsidRDefault="00264587" w:rsidP="00FF5EA9">
      <w:pPr>
        <w:pStyle w:val="Caption"/>
        <w:spacing w:before="0"/>
        <w:jc w:val="center"/>
        <w:rPr>
          <w:sz w:val="22"/>
          <w:szCs w:val="22"/>
          <w:lang w:val="it-IT" w:eastAsia="zh-CN"/>
        </w:rPr>
      </w:pPr>
      <w:r>
        <w:rPr>
          <w:sz w:val="22"/>
          <w:szCs w:val="22"/>
        </w:rPr>
        <w:lastRenderedPageBreak/>
        <w:br/>
      </w:r>
      <w:bookmarkStart w:id="39" w:name="_Ref159168836"/>
      <w:bookmarkStart w:id="40" w:name="_Ref159169784"/>
      <w:r w:rsidRPr="00264587">
        <w:rPr>
          <w:sz w:val="22"/>
          <w:szCs w:val="22"/>
        </w:rPr>
        <w:t xml:space="preserve">Table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Table \* ARABIC </w:instrText>
      </w:r>
      <w:r w:rsidRPr="00264587">
        <w:rPr>
          <w:sz w:val="22"/>
          <w:szCs w:val="22"/>
        </w:rPr>
        <w:fldChar w:fldCharType="separate"/>
      </w:r>
      <w:r w:rsidR="00FF5EA9">
        <w:rPr>
          <w:noProof/>
          <w:sz w:val="22"/>
          <w:szCs w:val="22"/>
        </w:rPr>
        <w:t>2</w:t>
      </w:r>
      <w:r w:rsidRPr="00264587">
        <w:rPr>
          <w:sz w:val="22"/>
          <w:szCs w:val="22"/>
        </w:rPr>
        <w:fldChar w:fldCharType="end"/>
      </w:r>
      <w:bookmarkEnd w:id="39"/>
      <w:r w:rsidRPr="00264587">
        <w:rPr>
          <w:sz w:val="22"/>
          <w:szCs w:val="22"/>
        </w:rPr>
        <w:t xml:space="preserve">: </w:t>
      </w:r>
      <w:r w:rsidRPr="00264587">
        <w:rPr>
          <w:sz w:val="22"/>
          <w:szCs w:val="22"/>
          <w:lang w:val="it-IT" w:eastAsia="zh-CN"/>
        </w:rPr>
        <w:t>Tolerance to timing error by waveform (quoted from Secion 8.3.1 of TR 38.869</w:t>
      </w:r>
      <w:r w:rsidR="004419FB">
        <w:rPr>
          <w:sz w:val="22"/>
          <w:szCs w:val="22"/>
          <w:lang w:val="it-IT" w:eastAsia="zh-CN"/>
        </w:rPr>
        <w:t xml:space="preserve"> </w:t>
      </w:r>
      <w:r w:rsidR="004419FB">
        <w:rPr>
          <w:sz w:val="22"/>
          <w:szCs w:val="22"/>
          <w:lang w:val="it-IT" w:eastAsia="zh-CN"/>
        </w:rPr>
        <w:fldChar w:fldCharType="begin"/>
      </w:r>
      <w:r w:rsidR="004419FB">
        <w:rPr>
          <w:sz w:val="22"/>
          <w:szCs w:val="22"/>
          <w:lang w:val="it-IT" w:eastAsia="zh-CN"/>
        </w:rPr>
        <w:instrText xml:space="preserve"> REF _Ref163166715 \n \h </w:instrText>
      </w:r>
      <w:r w:rsidR="004419FB">
        <w:rPr>
          <w:sz w:val="22"/>
          <w:szCs w:val="22"/>
          <w:lang w:val="it-IT" w:eastAsia="zh-CN"/>
        </w:rPr>
      </w:r>
      <w:r w:rsidR="004419FB">
        <w:rPr>
          <w:sz w:val="22"/>
          <w:szCs w:val="22"/>
          <w:lang w:val="it-IT" w:eastAsia="zh-CN"/>
        </w:rPr>
        <w:fldChar w:fldCharType="separate"/>
      </w:r>
      <w:r w:rsidR="004419FB">
        <w:rPr>
          <w:sz w:val="22"/>
          <w:szCs w:val="22"/>
          <w:lang w:val="it-IT" w:eastAsia="zh-CN"/>
        </w:rPr>
        <w:t>[3]</w:t>
      </w:r>
      <w:r w:rsidR="004419FB">
        <w:rPr>
          <w:sz w:val="22"/>
          <w:szCs w:val="22"/>
          <w:lang w:val="it-IT" w:eastAsia="zh-CN"/>
        </w:rPr>
        <w:fldChar w:fldCharType="end"/>
      </w:r>
      <w:r w:rsidRPr="00264587">
        <w:rPr>
          <w:sz w:val="22"/>
          <w:szCs w:val="22"/>
          <w:lang w:val="it-IT" w:eastAsia="zh-CN"/>
        </w:rPr>
        <w:t>)</w:t>
      </w:r>
      <w:bookmarkEnd w:id="40"/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419FB" w14:paraId="07E75928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60F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 w:eastAsia="en-US"/>
              </w:rPr>
            </w:pPr>
            <w:bookmarkStart w:id="41" w:name="OLE_LINK55"/>
            <w:r>
              <w:rPr>
                <w:b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AAC7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Tolerance up to timing error [us]</w:t>
            </w:r>
          </w:p>
        </w:tc>
      </w:tr>
      <w:tr w:rsidR="004419FB" w14:paraId="0E4B397E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043C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4E30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</w:tr>
      <w:tr w:rsidR="004419FB" w14:paraId="2BE03E78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5722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B4AD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</w:tr>
      <w:tr w:rsidR="004419FB" w14:paraId="16F0B076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518B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1411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  <w:tr w:rsidR="004419FB" w14:paraId="3AA29F1E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201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909C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  <w:bookmarkEnd w:id="41"/>
    </w:tbl>
    <w:p w14:paraId="631B65F1" w14:textId="77777777" w:rsidR="004419FB" w:rsidRPr="00264587" w:rsidRDefault="004419FB" w:rsidP="00FF5EA9">
      <w:pPr>
        <w:spacing w:after="120"/>
        <w:jc w:val="both"/>
        <w:rPr>
          <w:rFonts w:eastAsia="DengXian"/>
          <w:sz w:val="20"/>
          <w:szCs w:val="20"/>
          <w:lang w:eastAsia="zh-CN"/>
        </w:rPr>
      </w:pPr>
    </w:p>
    <w:p w14:paraId="505306D6" w14:textId="1A885C68" w:rsidR="00C87E38" w:rsidRDefault="00C87E38" w:rsidP="00C87E38">
      <w:pPr>
        <w:pStyle w:val="Heading2"/>
      </w:pPr>
      <w:r>
        <w:t>LP-SS design</w:t>
      </w:r>
      <w:r w:rsidR="00FF5EA9">
        <w:t xml:space="preserve"> directions</w:t>
      </w:r>
    </w:p>
    <w:p w14:paraId="1A503082" w14:textId="0D068313" w:rsidR="000D3FFD" w:rsidRDefault="00264587" w:rsidP="00FF5EA9">
      <w:pPr>
        <w:spacing w:after="120"/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Regarding the waveform for LP-SS, OOK-4 is preferrable for the shorter time duration. For reusing the same implementation for reception of LP-WUS, the same OFDM</w:t>
      </w:r>
      <w:r w:rsidR="00FF5EA9">
        <w:rPr>
          <w:rFonts w:eastAsia="DengXian"/>
          <w:sz w:val="22"/>
          <w:szCs w:val="22"/>
          <w:lang w:eastAsia="zh-CN"/>
        </w:rPr>
        <w:t xml:space="preserve"> + OOK-4</w:t>
      </w:r>
      <w:r>
        <w:rPr>
          <w:rFonts w:eastAsia="DengXian"/>
          <w:sz w:val="22"/>
          <w:szCs w:val="22"/>
          <w:lang w:eastAsia="zh-CN"/>
        </w:rPr>
        <w:t xml:space="preserve"> design can</w:t>
      </w:r>
      <w:r w:rsidR="00B11878">
        <w:rPr>
          <w:rFonts w:eastAsia="DengXian"/>
          <w:sz w:val="22"/>
          <w:szCs w:val="22"/>
          <w:lang w:eastAsia="zh-CN"/>
        </w:rPr>
        <w:t xml:space="preserve"> be</w:t>
      </w:r>
      <w:r>
        <w:rPr>
          <w:rFonts w:eastAsia="DengXian"/>
          <w:sz w:val="22"/>
          <w:szCs w:val="22"/>
          <w:lang w:eastAsia="zh-CN"/>
        </w:rPr>
        <w:t xml:space="preserve"> utilized.</w:t>
      </w:r>
    </w:p>
    <w:p w14:paraId="4841E5A5" w14:textId="303CF2FD" w:rsidR="00264587" w:rsidRPr="00264587" w:rsidRDefault="00FF5EA9" w:rsidP="00FF5EA9">
      <w:pPr>
        <w:pStyle w:val="Caption"/>
        <w:spacing w:before="0"/>
        <w:rPr>
          <w:rFonts w:eastAsia="DengXian"/>
          <w:sz w:val="22"/>
          <w:szCs w:val="22"/>
          <w:lang w:eastAsia="zh-CN"/>
        </w:rPr>
      </w:pPr>
      <w:bookmarkStart w:id="42" w:name="_Ref159169797"/>
      <w:r>
        <w:rPr>
          <w:sz w:val="22"/>
          <w:szCs w:val="22"/>
        </w:rPr>
        <w:br/>
      </w:r>
      <w:bookmarkStart w:id="43" w:name="_Ref163241639"/>
      <w:r w:rsidR="00264587" w:rsidRPr="00264587">
        <w:rPr>
          <w:sz w:val="22"/>
          <w:szCs w:val="22"/>
        </w:rPr>
        <w:t xml:space="preserve">Proposal </w:t>
      </w:r>
      <w:r w:rsidR="00264587" w:rsidRPr="00264587">
        <w:rPr>
          <w:sz w:val="22"/>
          <w:szCs w:val="22"/>
        </w:rPr>
        <w:fldChar w:fldCharType="begin"/>
      </w:r>
      <w:r w:rsidR="00264587" w:rsidRPr="00264587">
        <w:rPr>
          <w:sz w:val="22"/>
          <w:szCs w:val="22"/>
        </w:rPr>
        <w:instrText xml:space="preserve"> SEQ Proposal \* ARABIC </w:instrText>
      </w:r>
      <w:r w:rsidR="00264587" w:rsidRPr="00264587">
        <w:rPr>
          <w:sz w:val="22"/>
          <w:szCs w:val="22"/>
        </w:rPr>
        <w:fldChar w:fldCharType="separate"/>
      </w:r>
      <w:r w:rsidR="004419FB">
        <w:rPr>
          <w:noProof/>
          <w:sz w:val="22"/>
          <w:szCs w:val="22"/>
        </w:rPr>
        <w:t>10</w:t>
      </w:r>
      <w:r w:rsidR="00264587" w:rsidRPr="00264587">
        <w:rPr>
          <w:sz w:val="22"/>
          <w:szCs w:val="22"/>
        </w:rPr>
        <w:fldChar w:fldCharType="end"/>
      </w:r>
      <w:r w:rsidR="00264587" w:rsidRPr="00264587">
        <w:rPr>
          <w:sz w:val="22"/>
          <w:szCs w:val="22"/>
        </w:rPr>
        <w:t>: OFDM</w:t>
      </w:r>
      <w:r>
        <w:rPr>
          <w:sz w:val="22"/>
          <w:szCs w:val="22"/>
        </w:rPr>
        <w:t xml:space="preserve"> + OOK-4</w:t>
      </w:r>
      <w:r w:rsidR="00264587" w:rsidRPr="00264587">
        <w:rPr>
          <w:sz w:val="22"/>
          <w:szCs w:val="22"/>
        </w:rPr>
        <w:t xml:space="preserve"> waveform design </w:t>
      </w:r>
      <w:r w:rsidR="00264587">
        <w:rPr>
          <w:sz w:val="22"/>
          <w:szCs w:val="22"/>
        </w:rPr>
        <w:t>used for LP-WUS</w:t>
      </w:r>
      <w:r w:rsidR="00264587" w:rsidRPr="00264587">
        <w:rPr>
          <w:sz w:val="22"/>
          <w:szCs w:val="22"/>
        </w:rPr>
        <w:t xml:space="preserve"> can be </w:t>
      </w:r>
      <w:r w:rsidR="00264587">
        <w:rPr>
          <w:sz w:val="22"/>
          <w:szCs w:val="22"/>
        </w:rPr>
        <w:t>re</w:t>
      </w:r>
      <w:r w:rsidR="00264587" w:rsidRPr="00264587">
        <w:rPr>
          <w:sz w:val="22"/>
          <w:szCs w:val="22"/>
        </w:rPr>
        <w:t>used for LP-SS.</w:t>
      </w:r>
      <w:bookmarkEnd w:id="42"/>
      <w:bookmarkEnd w:id="43"/>
    </w:p>
    <w:p w14:paraId="1B328009" w14:textId="4B0CE318" w:rsidR="00FF5EA9" w:rsidRDefault="00FF5EA9" w:rsidP="00FF5EA9">
      <w:pPr>
        <w:spacing w:after="120"/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br/>
        <w:t>Regarding the accuracy requirement</w:t>
      </w:r>
      <w:r>
        <w:rPr>
          <w:rFonts w:eastAsiaTheme="minorEastAsia" w:hint="eastAsia"/>
          <w:sz w:val="22"/>
          <w:szCs w:val="22"/>
          <w:lang w:eastAsia="zh-TW"/>
        </w:rPr>
        <w:t>s</w:t>
      </w:r>
      <w:r>
        <w:rPr>
          <w:rFonts w:eastAsia="DengXian"/>
          <w:sz w:val="22"/>
          <w:szCs w:val="22"/>
          <w:lang w:eastAsia="zh-CN"/>
        </w:rPr>
        <w:t xml:space="preserve"> for RRM and synchronization based on LP-SS, we further evaluated the </w:t>
      </w:r>
      <w:r w:rsidR="004419FB">
        <w:rPr>
          <w:rFonts w:eastAsia="DengXian"/>
          <w:sz w:val="22"/>
          <w:szCs w:val="22"/>
          <w:lang w:eastAsia="zh-CN"/>
        </w:rPr>
        <w:t xml:space="preserve">least </w:t>
      </w:r>
      <w:r>
        <w:rPr>
          <w:rFonts w:eastAsia="DengXian"/>
          <w:sz w:val="22"/>
          <w:szCs w:val="22"/>
          <w:lang w:eastAsia="zh-CN"/>
        </w:rPr>
        <w:t xml:space="preserve">LP-SS length (in terms of number of OFDM symbols) required. It can be observed in </w:t>
      </w:r>
      <w:r>
        <w:rPr>
          <w:rFonts w:eastAsia="DengXian"/>
          <w:sz w:val="22"/>
          <w:szCs w:val="22"/>
          <w:lang w:eastAsia="zh-CN"/>
        </w:rPr>
        <w:fldChar w:fldCharType="begin"/>
      </w:r>
      <w:r>
        <w:rPr>
          <w:rFonts w:eastAsia="DengXian"/>
          <w:sz w:val="22"/>
          <w:szCs w:val="22"/>
          <w:lang w:eastAsia="zh-CN"/>
        </w:rPr>
        <w:instrText xml:space="preserve"> REF _Ref163232159 \h </w:instrText>
      </w:r>
      <w:r>
        <w:rPr>
          <w:rFonts w:eastAsia="DengXian"/>
          <w:sz w:val="22"/>
          <w:szCs w:val="22"/>
          <w:lang w:eastAsia="zh-CN"/>
        </w:rPr>
      </w:r>
      <w:r>
        <w:rPr>
          <w:rFonts w:eastAsia="DengXian"/>
          <w:sz w:val="22"/>
          <w:szCs w:val="22"/>
          <w:lang w:eastAsia="zh-CN"/>
        </w:rPr>
        <w:fldChar w:fldCharType="separate"/>
      </w:r>
      <w:r w:rsidRPr="00FF5EA9">
        <w:rPr>
          <w:sz w:val="22"/>
          <w:szCs w:val="22"/>
        </w:rPr>
        <w:t xml:space="preserve">Table </w:t>
      </w:r>
      <w:r w:rsidRPr="00FF5EA9">
        <w:rPr>
          <w:noProof/>
          <w:sz w:val="22"/>
          <w:szCs w:val="22"/>
        </w:rPr>
        <w:t>3</w:t>
      </w:r>
      <w:r>
        <w:rPr>
          <w:rFonts w:eastAsia="DengXian"/>
          <w:sz w:val="22"/>
          <w:szCs w:val="22"/>
          <w:lang w:eastAsia="zh-CN"/>
        </w:rPr>
        <w:fldChar w:fldCharType="end"/>
      </w:r>
      <w:r>
        <w:rPr>
          <w:rFonts w:eastAsia="DengXian"/>
          <w:sz w:val="22"/>
          <w:szCs w:val="22"/>
          <w:lang w:eastAsia="zh-CN"/>
        </w:rPr>
        <w:t xml:space="preserve"> that at least 8 symbols for LP-SS </w:t>
      </w:r>
      <w:r w:rsidR="004419FB">
        <w:rPr>
          <w:rFonts w:eastAsia="DengXian"/>
          <w:sz w:val="22"/>
          <w:szCs w:val="22"/>
          <w:lang w:eastAsia="zh-CN"/>
        </w:rPr>
        <w:t>will be</w:t>
      </w:r>
      <w:r>
        <w:rPr>
          <w:rFonts w:eastAsia="DengXian"/>
          <w:sz w:val="22"/>
          <w:szCs w:val="22"/>
          <w:lang w:eastAsia="zh-CN"/>
        </w:rPr>
        <w:t xml:space="preserve"> needed</w:t>
      </w:r>
      <w:r w:rsidR="004419FB">
        <w:rPr>
          <w:rFonts w:eastAsia="DengXian"/>
          <w:sz w:val="22"/>
          <w:szCs w:val="22"/>
          <w:lang w:eastAsia="zh-CN"/>
        </w:rPr>
        <w:t xml:space="preserve"> for achieving the targeted accuracy requirements:</w:t>
      </w:r>
    </w:p>
    <w:p w14:paraId="26C2C86A" w14:textId="71D9F7DE" w:rsidR="00FF5EA9" w:rsidRPr="005D4785" w:rsidRDefault="004419FB" w:rsidP="00FF5EA9">
      <w:pPr>
        <w:pStyle w:val="Caption"/>
        <w:rPr>
          <w:rFonts w:eastAsia="DengXian"/>
          <w:sz w:val="22"/>
          <w:szCs w:val="22"/>
          <w:lang w:eastAsia="zh-CN"/>
        </w:rPr>
      </w:pPr>
      <w:r>
        <w:rPr>
          <w:sz w:val="22"/>
          <w:szCs w:val="22"/>
        </w:rPr>
        <w:br/>
      </w:r>
      <w:bookmarkStart w:id="44" w:name="_Ref163241664"/>
      <w:r w:rsidR="00FF5EA9" w:rsidRPr="005D4785">
        <w:rPr>
          <w:sz w:val="22"/>
          <w:szCs w:val="22"/>
        </w:rPr>
        <w:t xml:space="preserve">Proposal </w:t>
      </w:r>
      <w:r w:rsidR="00FF5EA9" w:rsidRPr="005D4785">
        <w:rPr>
          <w:sz w:val="22"/>
          <w:szCs w:val="22"/>
        </w:rPr>
        <w:fldChar w:fldCharType="begin"/>
      </w:r>
      <w:r w:rsidR="00FF5EA9" w:rsidRPr="005D4785">
        <w:rPr>
          <w:sz w:val="22"/>
          <w:szCs w:val="22"/>
        </w:rPr>
        <w:instrText xml:space="preserve"> SEQ Proposal \* ARABIC </w:instrText>
      </w:r>
      <w:r w:rsidR="00FF5EA9" w:rsidRPr="005D478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11</w:t>
      </w:r>
      <w:r w:rsidR="00FF5EA9" w:rsidRPr="005D4785">
        <w:rPr>
          <w:sz w:val="22"/>
          <w:szCs w:val="22"/>
        </w:rPr>
        <w:fldChar w:fldCharType="end"/>
      </w:r>
      <w:r w:rsidR="00FF5EA9" w:rsidRPr="005D4785">
        <w:rPr>
          <w:sz w:val="22"/>
          <w:szCs w:val="22"/>
        </w:rPr>
        <w:t>: For a given LP-SS sequence utilizing OOK-4 with M = 2 as LP-WUS, at least 8 OFDM symbols are required for achieving target RRM and sync accuracy performance.</w:t>
      </w:r>
      <w:bookmarkEnd w:id="44"/>
      <w:r w:rsidR="00FF5EA9" w:rsidRPr="005D4785">
        <w:rPr>
          <w:sz w:val="22"/>
          <w:szCs w:val="22"/>
        </w:rPr>
        <w:t xml:space="preserve"> </w:t>
      </w:r>
    </w:p>
    <w:p w14:paraId="254610FF" w14:textId="2E95E853" w:rsidR="00FF5EA9" w:rsidRPr="005D4785" w:rsidRDefault="00FF5EA9" w:rsidP="00FF5EA9">
      <w:pPr>
        <w:pStyle w:val="Caption"/>
        <w:keepNext/>
        <w:jc w:val="center"/>
        <w:rPr>
          <w:sz w:val="22"/>
          <w:szCs w:val="22"/>
        </w:rPr>
      </w:pPr>
      <w:bookmarkStart w:id="45" w:name="_Ref163232159"/>
      <w:bookmarkStart w:id="46" w:name="_Ref163241679"/>
      <w:r w:rsidRPr="005D4785">
        <w:rPr>
          <w:sz w:val="22"/>
          <w:szCs w:val="22"/>
        </w:rPr>
        <w:t xml:space="preserve">Table </w:t>
      </w:r>
      <w:r w:rsidRPr="005D4785">
        <w:rPr>
          <w:sz w:val="22"/>
          <w:szCs w:val="22"/>
        </w:rPr>
        <w:fldChar w:fldCharType="begin"/>
      </w:r>
      <w:r w:rsidRPr="005D4785">
        <w:rPr>
          <w:sz w:val="22"/>
          <w:szCs w:val="22"/>
        </w:rPr>
        <w:instrText xml:space="preserve"> SEQ Table \* ARABIC </w:instrText>
      </w:r>
      <w:r w:rsidRPr="005D4785">
        <w:rPr>
          <w:sz w:val="22"/>
          <w:szCs w:val="22"/>
        </w:rPr>
        <w:fldChar w:fldCharType="separate"/>
      </w:r>
      <w:r w:rsidRPr="005D4785">
        <w:rPr>
          <w:noProof/>
          <w:sz w:val="22"/>
          <w:szCs w:val="22"/>
        </w:rPr>
        <w:t>3</w:t>
      </w:r>
      <w:r w:rsidRPr="005D4785">
        <w:rPr>
          <w:sz w:val="22"/>
          <w:szCs w:val="22"/>
        </w:rPr>
        <w:fldChar w:fldCharType="end"/>
      </w:r>
      <w:bookmarkEnd w:id="45"/>
      <w:r w:rsidRPr="005D4785">
        <w:rPr>
          <w:sz w:val="22"/>
          <w:szCs w:val="22"/>
        </w:rPr>
        <w:t xml:space="preserve">: LP-SS length required for </w:t>
      </w:r>
      <w:r w:rsidR="004419FB">
        <w:rPr>
          <w:sz w:val="22"/>
          <w:szCs w:val="22"/>
        </w:rPr>
        <w:t xml:space="preserve">achieving </w:t>
      </w:r>
      <w:r w:rsidRPr="005D4785">
        <w:rPr>
          <w:sz w:val="22"/>
          <w:szCs w:val="22"/>
        </w:rPr>
        <w:t>target RRM and sync accuracy</w:t>
      </w:r>
      <w:r w:rsidR="004419FB">
        <w:rPr>
          <w:sz w:val="22"/>
          <w:szCs w:val="22"/>
        </w:rPr>
        <w:t xml:space="preserve"> at -4 dB SNR</w:t>
      </w:r>
      <w:bookmarkEnd w:id="46"/>
    </w:p>
    <w:p w14:paraId="6F1D2CAA" w14:textId="4A49BA3E" w:rsidR="00C87E38" w:rsidRDefault="00FF5EA9" w:rsidP="00FF5EA9">
      <w:pPr>
        <w:jc w:val="center"/>
        <w:rPr>
          <w:rFonts w:eastAsia="DengXian"/>
          <w:sz w:val="22"/>
          <w:szCs w:val="22"/>
          <w:lang w:eastAsia="zh-CN"/>
        </w:rPr>
      </w:pPr>
      <w:r w:rsidRPr="00FF5EA9">
        <w:rPr>
          <w:rFonts w:eastAsia="DengXian"/>
          <w:sz w:val="22"/>
          <w:szCs w:val="22"/>
          <w:lang w:eastAsia="zh-CN"/>
        </w:rPr>
        <w:drawing>
          <wp:inline distT="0" distB="0" distL="0" distR="0" wp14:anchorId="097AC6C7" wp14:editId="67BC759D">
            <wp:extent cx="4794250" cy="126555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9409" cy="127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96636" w14:textId="5E56DA57" w:rsidR="00C87E38" w:rsidRDefault="00C87E38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2B7A5BB6" w14:textId="5DD47167" w:rsidR="005D4785" w:rsidRDefault="004419FB" w:rsidP="004419FB">
      <w:pPr>
        <w:spacing w:after="120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addition to design LP-SS length, </w:t>
      </w:r>
      <w:r w:rsidR="005D4785">
        <w:rPr>
          <w:rFonts w:eastAsiaTheme="minorEastAsia"/>
          <w:sz w:val="22"/>
          <w:szCs w:val="22"/>
          <w:lang w:eastAsia="zh-TW"/>
        </w:rPr>
        <w:t xml:space="preserve">LP-SS design should incorporate multiple </w:t>
      </w:r>
      <w:r>
        <w:rPr>
          <w:rFonts w:eastAsiaTheme="minorEastAsia"/>
          <w:sz w:val="22"/>
          <w:szCs w:val="22"/>
          <w:lang w:eastAsia="zh-TW"/>
        </w:rPr>
        <w:t>distinct</w:t>
      </w:r>
      <w:r w:rsidR="005D4785">
        <w:rPr>
          <w:rFonts w:eastAsiaTheme="minorEastAsia"/>
          <w:sz w:val="22"/>
          <w:szCs w:val="22"/>
          <w:lang w:eastAsia="zh-TW"/>
        </w:rPr>
        <w:t xml:space="preserve"> sequences </w:t>
      </w:r>
      <w:r>
        <w:rPr>
          <w:rFonts w:eastAsiaTheme="minorEastAsia"/>
          <w:sz w:val="22"/>
          <w:szCs w:val="22"/>
          <w:lang w:eastAsia="zh-TW"/>
        </w:rPr>
        <w:t>so that LP-WUR</w:t>
      </w:r>
      <w:r w:rsidR="005D4785">
        <w:rPr>
          <w:rFonts w:eastAsiaTheme="minorEastAsia"/>
          <w:sz w:val="22"/>
          <w:szCs w:val="22"/>
          <w:lang w:eastAsia="zh-TW"/>
        </w:rPr>
        <w:t xml:space="preserve"> can differentiate the serving cell from </w:t>
      </w:r>
      <w:r>
        <w:rPr>
          <w:rFonts w:eastAsiaTheme="minorEastAsia"/>
          <w:sz w:val="22"/>
          <w:szCs w:val="22"/>
          <w:lang w:eastAsia="zh-TW"/>
        </w:rPr>
        <w:t>2 or 3</w:t>
      </w:r>
      <w:r w:rsidR="005D4785">
        <w:rPr>
          <w:rFonts w:eastAsiaTheme="minorEastAsia"/>
          <w:sz w:val="22"/>
          <w:szCs w:val="22"/>
          <w:lang w:eastAsia="zh-TW"/>
        </w:rPr>
        <w:t xml:space="preserve"> neighbor</w:t>
      </w:r>
      <w:r>
        <w:rPr>
          <w:rFonts w:eastAsiaTheme="minorEastAsia"/>
          <w:sz w:val="22"/>
          <w:szCs w:val="22"/>
          <w:lang w:eastAsia="zh-TW"/>
        </w:rPr>
        <w:t xml:space="preserve"> cells</w:t>
      </w:r>
      <w:r w:rsidR="005D4785">
        <w:rPr>
          <w:rFonts w:eastAsiaTheme="minorEastAsia"/>
          <w:sz w:val="22"/>
          <w:szCs w:val="22"/>
          <w:lang w:eastAsia="zh-TW"/>
        </w:rPr>
        <w:t>.</w:t>
      </w:r>
    </w:p>
    <w:p w14:paraId="47E4BE1A" w14:textId="39ACCC95" w:rsidR="005D4785" w:rsidRDefault="004419FB" w:rsidP="005D4785">
      <w:pPr>
        <w:pStyle w:val="Caption"/>
        <w:spacing w:before="0"/>
        <w:rPr>
          <w:rFonts w:eastAsiaTheme="minorEastAsia"/>
          <w:sz w:val="22"/>
          <w:szCs w:val="22"/>
          <w:lang w:eastAsia="zh-TW"/>
        </w:rPr>
      </w:pPr>
      <w:bookmarkStart w:id="47" w:name="_Ref159169710"/>
      <w:r>
        <w:rPr>
          <w:sz w:val="22"/>
          <w:szCs w:val="22"/>
        </w:rPr>
        <w:br/>
      </w:r>
      <w:bookmarkStart w:id="48" w:name="_Ref163242183"/>
      <w:r w:rsidR="005D4785">
        <w:rPr>
          <w:sz w:val="22"/>
          <w:szCs w:val="22"/>
        </w:rPr>
        <w:t xml:space="preserve">Observation </w:t>
      </w:r>
      <w:r w:rsidR="005D4785">
        <w:fldChar w:fldCharType="begin"/>
      </w:r>
      <w:r w:rsidR="005D4785">
        <w:rPr>
          <w:sz w:val="22"/>
          <w:szCs w:val="22"/>
        </w:rPr>
        <w:instrText xml:space="preserve"> SEQ Observation \* ARABIC </w:instrText>
      </w:r>
      <w:r w:rsidR="005D4785">
        <w:fldChar w:fldCharType="separate"/>
      </w:r>
      <w:r w:rsidR="005D4785">
        <w:rPr>
          <w:noProof/>
          <w:sz w:val="22"/>
          <w:szCs w:val="22"/>
        </w:rPr>
        <w:t>7</w:t>
      </w:r>
      <w:r w:rsidR="005D4785">
        <w:fldChar w:fldCharType="end"/>
      </w:r>
      <w:r w:rsidR="005D4785">
        <w:rPr>
          <w:sz w:val="22"/>
          <w:szCs w:val="22"/>
        </w:rPr>
        <w:t xml:space="preserve">: </w:t>
      </w:r>
      <w:r w:rsidR="005D4785">
        <w:rPr>
          <w:rFonts w:eastAsiaTheme="minorEastAsia"/>
          <w:sz w:val="22"/>
          <w:szCs w:val="22"/>
          <w:lang w:eastAsia="zh-TW"/>
        </w:rPr>
        <w:t>LP-SS is for serving cell measurement. To avoid confusion of measuring a neighbor cell LP-SS, LP-SS design should include multiple sequences for distinguishing serving cell from 2 or 3 neighbor cells.</w:t>
      </w:r>
      <w:bookmarkEnd w:id="47"/>
      <w:bookmarkEnd w:id="48"/>
    </w:p>
    <w:p w14:paraId="4503269A" w14:textId="26686D0E" w:rsidR="00FF5EA9" w:rsidRPr="004419FB" w:rsidRDefault="004419FB" w:rsidP="005D4785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bookmarkStart w:id="49" w:name="_Ref159169718"/>
      <w:r>
        <w:rPr>
          <w:rFonts w:eastAsiaTheme="minorEastAsia"/>
          <w:sz w:val="22"/>
          <w:szCs w:val="22"/>
          <w:lang w:eastAsia="zh-TW"/>
        </w:rPr>
        <w:br/>
      </w:r>
      <w:bookmarkStart w:id="50" w:name="_Ref163241705"/>
      <w:r w:rsidR="005D4785" w:rsidRPr="004419FB">
        <w:rPr>
          <w:b/>
          <w:bCs/>
          <w:sz w:val="22"/>
          <w:szCs w:val="22"/>
        </w:rPr>
        <w:t xml:space="preserve">Proposal </w:t>
      </w:r>
      <w:r w:rsidR="005D4785" w:rsidRPr="004419FB">
        <w:rPr>
          <w:b/>
          <w:bCs/>
          <w:sz w:val="22"/>
          <w:szCs w:val="22"/>
        </w:rPr>
        <w:fldChar w:fldCharType="begin"/>
      </w:r>
      <w:r w:rsidR="005D4785" w:rsidRPr="004419FB">
        <w:rPr>
          <w:b/>
          <w:bCs/>
          <w:sz w:val="22"/>
          <w:szCs w:val="22"/>
        </w:rPr>
        <w:instrText xml:space="preserve"> SEQ Proposal \* ARABIC </w:instrText>
      </w:r>
      <w:r w:rsidR="005D4785" w:rsidRPr="004419FB">
        <w:rPr>
          <w:b/>
          <w:bCs/>
          <w:sz w:val="22"/>
          <w:szCs w:val="22"/>
        </w:rPr>
        <w:fldChar w:fldCharType="separate"/>
      </w:r>
      <w:r>
        <w:rPr>
          <w:b/>
          <w:bCs/>
          <w:noProof/>
          <w:sz w:val="22"/>
          <w:szCs w:val="22"/>
        </w:rPr>
        <w:t>12</w:t>
      </w:r>
      <w:r w:rsidR="005D4785" w:rsidRPr="004419FB">
        <w:rPr>
          <w:b/>
          <w:bCs/>
          <w:sz w:val="22"/>
          <w:szCs w:val="22"/>
        </w:rPr>
        <w:fldChar w:fldCharType="end"/>
      </w:r>
      <w:r w:rsidR="005D4785" w:rsidRPr="004419FB">
        <w:rPr>
          <w:b/>
          <w:bCs/>
          <w:sz w:val="22"/>
          <w:szCs w:val="22"/>
        </w:rPr>
        <w:t xml:space="preserve">: </w:t>
      </w:r>
      <w:r w:rsidR="005D4785" w:rsidRPr="004419FB">
        <w:rPr>
          <w:rFonts w:eastAsiaTheme="minorEastAsia"/>
          <w:b/>
          <w:bCs/>
          <w:sz w:val="22"/>
          <w:szCs w:val="22"/>
          <w:lang w:eastAsia="zh-TW"/>
        </w:rPr>
        <w:t>At least 3 or 4 LP-SS sequences are supported for Rel-19.</w:t>
      </w:r>
      <w:bookmarkEnd w:id="49"/>
      <w:bookmarkEnd w:id="50"/>
    </w:p>
    <w:p w14:paraId="403A11E5" w14:textId="77777777" w:rsidR="004419FB" w:rsidRDefault="004419F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C9F1AB9" w14:textId="77777777" w:rsidR="004419FB" w:rsidRDefault="004419FB" w:rsidP="004419FB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Potential interference may exist between LP-WUS and LP-SS, particularly when LP-WUR </w:t>
      </w:r>
      <w:r>
        <w:rPr>
          <w:rFonts w:eastAsia="DengXian"/>
          <w:sz w:val="22"/>
          <w:szCs w:val="22"/>
          <w:lang w:eastAsia="zh-CN"/>
        </w:rPr>
        <w:t>falsely receives LP-WUS for another UE</w:t>
      </w:r>
      <w:r>
        <w:rPr>
          <w:rFonts w:eastAsia="DengXian"/>
          <w:sz w:val="22"/>
          <w:szCs w:val="22"/>
          <w:lang w:eastAsia="zh-CN"/>
        </w:rPr>
        <w:t xml:space="preserve"> while sweeping over a timing uncertainty for LP-SS. It is </w:t>
      </w:r>
      <w:proofErr w:type="gramStart"/>
      <w:r>
        <w:rPr>
          <w:rFonts w:eastAsia="DengXian"/>
          <w:sz w:val="22"/>
          <w:szCs w:val="22"/>
          <w:lang w:eastAsia="zh-CN"/>
        </w:rPr>
        <w:t>benefit</w:t>
      </w:r>
      <w:proofErr w:type="gramEnd"/>
      <w:r>
        <w:rPr>
          <w:rFonts w:eastAsia="DengXian"/>
          <w:sz w:val="22"/>
          <w:szCs w:val="22"/>
          <w:lang w:eastAsia="zh-CN"/>
        </w:rPr>
        <w:t xml:space="preserve"> to identify LP-SS design LP-WUR can distinguish it from LP-WUS. Due to the dependency with LP-WUS design, the following is therefore suggested:</w:t>
      </w:r>
    </w:p>
    <w:p w14:paraId="24ACE43F" w14:textId="77777777" w:rsidR="004419FB" w:rsidRPr="004419FB" w:rsidRDefault="004419FB" w:rsidP="004419FB">
      <w:pPr>
        <w:rPr>
          <w:rFonts w:eastAsia="DengXian"/>
          <w:sz w:val="22"/>
          <w:szCs w:val="22"/>
          <w:lang w:eastAsia="zh-CN"/>
        </w:rPr>
      </w:pPr>
    </w:p>
    <w:p w14:paraId="5677E46E" w14:textId="3A2C3D2F" w:rsidR="004419FB" w:rsidRPr="004419FB" w:rsidRDefault="004419FB" w:rsidP="004419FB">
      <w:pPr>
        <w:pStyle w:val="Caption"/>
        <w:rPr>
          <w:rFonts w:eastAsia="DengXian"/>
          <w:sz w:val="22"/>
          <w:szCs w:val="22"/>
          <w:lang w:eastAsia="zh-CN"/>
        </w:rPr>
      </w:pPr>
      <w:bookmarkStart w:id="51" w:name="_Ref163241716"/>
      <w:r w:rsidRPr="004419FB">
        <w:rPr>
          <w:sz w:val="22"/>
          <w:szCs w:val="22"/>
        </w:rPr>
        <w:t xml:space="preserve">Proposal </w:t>
      </w:r>
      <w:r w:rsidRPr="004419FB">
        <w:rPr>
          <w:sz w:val="22"/>
          <w:szCs w:val="22"/>
        </w:rPr>
        <w:fldChar w:fldCharType="begin"/>
      </w:r>
      <w:r w:rsidRPr="004419FB">
        <w:rPr>
          <w:sz w:val="22"/>
          <w:szCs w:val="22"/>
        </w:rPr>
        <w:instrText xml:space="preserve"> SEQ Proposal \* ARABIC </w:instrText>
      </w:r>
      <w:r w:rsidRPr="004419F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13</w:t>
      </w:r>
      <w:r w:rsidRPr="004419FB">
        <w:rPr>
          <w:sz w:val="22"/>
          <w:szCs w:val="22"/>
        </w:rPr>
        <w:fldChar w:fldCharType="end"/>
      </w:r>
      <w:r w:rsidRPr="004419FB">
        <w:rPr>
          <w:sz w:val="22"/>
          <w:szCs w:val="22"/>
        </w:rPr>
        <w:t xml:space="preserve">: </w:t>
      </w:r>
      <w:r w:rsidRPr="004419FB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 xml:space="preserve">Further investigate how to adapt LP-SS waveform design (including OOK sequence and overlaid OFDM sequences) </w:t>
      </w:r>
      <w:proofErr w:type="gramStart"/>
      <w:r>
        <w:rPr>
          <w:rFonts w:eastAsia="DengXian"/>
          <w:sz w:val="22"/>
          <w:szCs w:val="22"/>
          <w:lang w:eastAsia="zh-CN"/>
        </w:rPr>
        <w:t>so as to</w:t>
      </w:r>
      <w:proofErr w:type="gramEnd"/>
      <w:r>
        <w:rPr>
          <w:rFonts w:eastAsia="DengXian"/>
          <w:sz w:val="22"/>
          <w:szCs w:val="22"/>
          <w:lang w:eastAsia="zh-CN"/>
        </w:rPr>
        <w:t xml:space="preserve"> avoid confusion with LP-WUS for both OFDM and OOK LP-WURs, after LP-WUS design is converged.</w:t>
      </w:r>
      <w:bookmarkEnd w:id="51"/>
      <w:r w:rsidRPr="004419FB">
        <w:rPr>
          <w:rFonts w:eastAsia="DengXian"/>
          <w:sz w:val="22"/>
          <w:szCs w:val="22"/>
          <w:lang w:eastAsia="zh-CN"/>
        </w:rPr>
        <w:br/>
      </w:r>
    </w:p>
    <w:p w14:paraId="536BA932" w14:textId="197C1109" w:rsidR="004419FB" w:rsidRDefault="004419F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2E857878" w:rsidR="008C7F94" w:rsidRDefault="0020758E" w:rsidP="004419FB">
      <w:pPr>
        <w:spacing w:after="120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</w:t>
      </w:r>
      <w:r w:rsidR="00D631FA">
        <w:rPr>
          <w:rFonts w:eastAsia="DengXian"/>
          <w:sz w:val="22"/>
          <w:szCs w:val="22"/>
          <w:lang w:eastAsia="zh-CN"/>
        </w:rPr>
        <w:t>the following observations and proposals are provided</w:t>
      </w:r>
      <w:r w:rsidR="00264587">
        <w:rPr>
          <w:rFonts w:eastAsia="DengXian"/>
          <w:sz w:val="22"/>
          <w:szCs w:val="22"/>
          <w:lang w:eastAsia="zh-CN"/>
        </w:rPr>
        <w:t xml:space="preserve"> for the design of LP-WUS and LP-SS</w:t>
      </w:r>
      <w:r w:rsidR="00D631FA">
        <w:rPr>
          <w:rFonts w:eastAsia="DengXian"/>
          <w:sz w:val="22"/>
          <w:szCs w:val="22"/>
          <w:lang w:eastAsia="zh-CN"/>
        </w:rPr>
        <w:t>:</w:t>
      </w:r>
    </w:p>
    <w:p w14:paraId="3FDA8830" w14:textId="78DF68A4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u w:val="single"/>
          <w:lang w:eastAsia="zh-CN"/>
        </w:rPr>
      </w:pPr>
      <w:r w:rsidRPr="004419FB">
        <w:rPr>
          <w:rFonts w:eastAsia="DengXian"/>
          <w:b/>
          <w:bCs/>
          <w:sz w:val="22"/>
          <w:szCs w:val="22"/>
          <w:u w:val="single"/>
          <w:lang w:eastAsia="zh-CN"/>
        </w:rPr>
        <w:lastRenderedPageBreak/>
        <w:t>Design of LP-WUS</w:t>
      </w:r>
      <w:r>
        <w:rPr>
          <w:rFonts w:eastAsia="DengXian"/>
          <w:b/>
          <w:bCs/>
          <w:sz w:val="22"/>
          <w:szCs w:val="22"/>
          <w:u w:val="single"/>
          <w:lang w:eastAsia="zh-CN"/>
        </w:rPr>
        <w:br/>
      </w:r>
      <w:r>
        <w:rPr>
          <w:rFonts w:eastAsia="DengXian"/>
          <w:b/>
          <w:bCs/>
          <w:sz w:val="22"/>
          <w:szCs w:val="22"/>
          <w:u w:val="single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_Ref163241086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1</w:t>
      </w:r>
      <w:r w:rsidRPr="004419FB">
        <w:rPr>
          <w:b/>
          <w:bCs/>
          <w:sz w:val="22"/>
          <w:szCs w:val="22"/>
        </w:rPr>
        <w:t xml:space="preserve">: Based MIL value of 147.79 for MSG3 and 12 dB noise figure for LP-WUR, target SNR for LP-WUS design is set to 0.3 </w:t>
      </w:r>
      <w:proofErr w:type="spellStart"/>
      <w:r w:rsidRPr="004419FB">
        <w:rPr>
          <w:b/>
          <w:bCs/>
          <w:sz w:val="22"/>
          <w:szCs w:val="22"/>
        </w:rPr>
        <w:t>dB</w:t>
      </w:r>
      <w:r w:rsidRPr="004419FB">
        <w:rPr>
          <w:rFonts w:ascii="新細明體" w:eastAsia="新細明體" w:hAnsi="新細明體" w:cs="新細明體"/>
          <w:b/>
          <w:bCs/>
          <w:sz w:val="22"/>
          <w:szCs w:val="22"/>
        </w:rPr>
        <w:t>.</w:t>
      </w:r>
      <w:proofErr w:type="spellEnd"/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A6C8299" w14:textId="4F619DB2" w:rsidR="004419FB" w:rsidRP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_Ref163242833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Table </w:t>
      </w:r>
      <w:r w:rsidRPr="004419FB">
        <w:rPr>
          <w:b/>
          <w:bCs/>
          <w:noProof/>
          <w:sz w:val="22"/>
          <w:szCs w:val="22"/>
        </w:rPr>
        <w:t>1</w:t>
      </w:r>
      <w:r w:rsidRPr="004419FB">
        <w:rPr>
          <w:b/>
          <w:bCs/>
          <w:sz w:val="22"/>
          <w:szCs w:val="22"/>
        </w:rPr>
        <w:t>: Target SNR values for MSG3 coverage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631"/>
        <w:gridCol w:w="1108"/>
        <w:gridCol w:w="1108"/>
        <w:gridCol w:w="1589"/>
        <w:gridCol w:w="2062"/>
        <w:gridCol w:w="1559"/>
        <w:gridCol w:w="1380"/>
      </w:tblGrid>
      <w:tr w:rsidR="004419FB" w14:paraId="2DCF5BE7" w14:textId="77777777" w:rsidTr="004419FB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3C5032A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8175160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Bandwidth for LP-WUS signal (MHz)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199B807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NF for LP-WUR (dB)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135AA74" w14:textId="77777777" w:rsidR="004419FB" w:rsidRDefault="004419FB">
            <w:pP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Gain of antenna element (</w:t>
            </w:r>
            <w:proofErr w:type="spellStart"/>
            <w:r>
              <w:rPr>
                <w:rFonts w:eastAsia="Malgun Gothic"/>
                <w:sz w:val="16"/>
                <w:szCs w:val="16"/>
                <w:lang w:val="en-GB" w:eastAsia="zh-CN"/>
              </w:rPr>
              <w:t>dBi</w:t>
            </w:r>
            <w:proofErr w:type="spellEnd"/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) assumed for </w:t>
            </w:r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LP-WUR: </w:t>
            </w:r>
          </w:p>
          <w:p w14:paraId="42D8E9AD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e.g., -3 </w:t>
            </w:r>
            <w:proofErr w:type="spellStart"/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>dBi</w:t>
            </w:r>
            <w:proofErr w:type="spellEnd"/>
            <w:r>
              <w:rPr>
                <w:rFonts w:eastAsia="Malgun Gothic"/>
                <w:color w:val="000000"/>
                <w:sz w:val="16"/>
                <w:szCs w:val="16"/>
                <w:lang w:val="en-GB" w:eastAsia="zh-CN"/>
              </w:rPr>
              <w:t xml:space="preserve"> for redcap UE and e.g., 0dBi for non-redcap UE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6895AE8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# </w:t>
            </w:r>
            <w:proofErr w:type="gramStart"/>
            <w:r>
              <w:rPr>
                <w:rFonts w:eastAsia="Malgun Gothic"/>
                <w:sz w:val="16"/>
                <w:szCs w:val="16"/>
                <w:lang w:val="en-GB" w:eastAsia="zh-CN"/>
              </w:rPr>
              <w:t>of</w:t>
            </w:r>
            <w:proofErr w:type="gramEnd"/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 Tx chains for LP-WUS/LP-SS transmission, e.g., 2</w:t>
            </w:r>
          </w:p>
          <w:p w14:paraId="2E712D94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Note: The number of Tx chains for LP-WUS/LP-SS transmission is assumed the same as the number of RX chains for MSG3 reception</w:t>
            </w:r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6EE628D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MIL value of MSG3: taking redcap UE /non-redcap UE @dense urban 2.6GHz</w:t>
            </w:r>
          </w:p>
          <w:p w14:paraId="4247A89E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21C96BB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The SNR (dB) to achieve </w:t>
            </w:r>
            <w:r>
              <w:rPr>
                <w:rFonts w:eastAsia="Batang"/>
                <w:bCs/>
                <w:sz w:val="16"/>
                <w:szCs w:val="16"/>
                <w:lang w:val="en-GB" w:eastAsia="zh-CN" w:bidi="ar"/>
              </w:rPr>
              <w:t>the coverage of PUSCH for message3</w:t>
            </w:r>
          </w:p>
        </w:tc>
      </w:tr>
      <w:tr w:rsidR="004419FB" w14:paraId="5F8DCE55" w14:textId="77777777" w:rsidTr="004419FB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70569D7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 xml:space="preserve">MediaTek-01 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5BA0411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4.32 MHz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C3AEB65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B657F31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-3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FCD8497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1 TX train (64 </w:t>
            </w:r>
            <w:proofErr w:type="spellStart"/>
            <w:r>
              <w:rPr>
                <w:rFonts w:eastAsia="Batang"/>
                <w:sz w:val="16"/>
                <w:szCs w:val="16"/>
                <w:lang w:val="en-GB" w:eastAsia="en-US"/>
              </w:rPr>
              <w:t>TxRUs</w:t>
            </w:r>
            <w:proofErr w:type="spellEnd"/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 over 192 antenna elements)</w:t>
            </w:r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A64968F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147.79</w:t>
            </w: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FF0AF9C" w14:textId="77777777" w:rsidR="004419FB" w:rsidRDefault="004419FB">
            <w:pP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  <w:t>0.3</w:t>
            </w:r>
          </w:p>
        </w:tc>
      </w:tr>
      <w:tr w:rsidR="004419FB" w14:paraId="07286B97" w14:textId="77777777" w:rsidTr="004419FB">
        <w:tc>
          <w:tcPr>
            <w:tcW w:w="78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E318AD6" w14:textId="77777777" w:rsidR="004419FB" w:rsidRDefault="004419FB">
            <w:pPr>
              <w:rPr>
                <w:rFonts w:eastAsia="Malgun Gothic"/>
                <w:sz w:val="16"/>
                <w:szCs w:val="16"/>
                <w:lang w:val="en-GB" w:eastAsia="zh-CN"/>
              </w:rPr>
            </w:pPr>
            <w:r>
              <w:rPr>
                <w:rFonts w:eastAsia="Malgun Gothic"/>
                <w:sz w:val="16"/>
                <w:szCs w:val="16"/>
                <w:lang w:val="en-GB" w:eastAsia="zh-CN"/>
              </w:rPr>
              <w:t>MediaTek-02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DA82C87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4.32 MHz</w:t>
            </w:r>
          </w:p>
        </w:tc>
        <w:tc>
          <w:tcPr>
            <w:tcW w:w="53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7C10964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7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3920CB5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0</w:t>
            </w:r>
          </w:p>
        </w:tc>
        <w:tc>
          <w:tcPr>
            <w:tcW w:w="98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4FE4B42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1 TX train (64 </w:t>
            </w:r>
            <w:proofErr w:type="spellStart"/>
            <w:r>
              <w:rPr>
                <w:rFonts w:eastAsia="Batang"/>
                <w:sz w:val="16"/>
                <w:szCs w:val="16"/>
                <w:lang w:val="en-GB" w:eastAsia="en-US"/>
              </w:rPr>
              <w:t>TxRUs</w:t>
            </w:r>
            <w:proofErr w:type="spellEnd"/>
            <w:r>
              <w:rPr>
                <w:rFonts w:eastAsia="Batang"/>
                <w:sz w:val="16"/>
                <w:szCs w:val="16"/>
                <w:lang w:val="en-GB" w:eastAsia="en-US"/>
              </w:rPr>
              <w:t xml:space="preserve"> over 192 antenna elements)</w:t>
            </w:r>
          </w:p>
        </w:tc>
        <w:tc>
          <w:tcPr>
            <w:tcW w:w="74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A99CBBD" w14:textId="77777777" w:rsidR="004419FB" w:rsidRDefault="004419FB">
            <w:pPr>
              <w:rPr>
                <w:rFonts w:eastAsia="Batang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sz w:val="16"/>
                <w:szCs w:val="16"/>
                <w:lang w:val="en-GB" w:eastAsia="en-US"/>
              </w:rPr>
              <w:t>150.79</w:t>
            </w:r>
          </w:p>
        </w:tc>
        <w:tc>
          <w:tcPr>
            <w:tcW w:w="661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929E44E" w14:textId="77777777" w:rsidR="004419FB" w:rsidRDefault="004419FB">
            <w:pP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</w:pPr>
            <w:r>
              <w:rPr>
                <w:rFonts w:eastAsia="Batang"/>
                <w:b/>
                <w:bCs/>
                <w:color w:val="0000FF"/>
                <w:sz w:val="16"/>
                <w:szCs w:val="16"/>
                <w:lang w:val="en-GB" w:eastAsia="en-US"/>
              </w:rPr>
              <w:t>0.3</w:t>
            </w:r>
          </w:p>
        </w:tc>
      </w:tr>
    </w:tbl>
    <w:p w14:paraId="5582D014" w14:textId="7558E2EC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_Ref163241840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1</w:t>
      </w:r>
      <w:r w:rsidRPr="004419FB">
        <w:rPr>
          <w:b/>
          <w:bCs/>
          <w:sz w:val="22"/>
          <w:szCs w:val="22"/>
        </w:rPr>
        <w:t>: RF complexity and power consumption is expected to dominate those of LP-WUR due to the following assumptions: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AB9D85E" w14:textId="77777777" w:rsidR="004419FB" w:rsidRPr="004419FB" w:rsidRDefault="004419FB" w:rsidP="004419FB">
      <w:pPr>
        <w:pStyle w:val="ListParagraph"/>
        <w:numPr>
          <w:ilvl w:val="0"/>
          <w:numId w:val="21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r w:rsidRPr="004419FB">
        <w:rPr>
          <w:rFonts w:eastAsiaTheme="minorEastAsia"/>
          <w:b/>
          <w:bCs/>
          <w:sz w:val="22"/>
          <w:szCs w:val="22"/>
          <w:lang w:eastAsia="zh-TW"/>
        </w:rPr>
        <w:t>RAN1 agrees that LP-WUR operates in same carrier as MR, implying RF band support complexity</w:t>
      </w:r>
    </w:p>
    <w:p w14:paraId="16AE4A8B" w14:textId="77777777" w:rsidR="004419FB" w:rsidRPr="004419FB" w:rsidRDefault="004419FB" w:rsidP="004419FB">
      <w:pPr>
        <w:pStyle w:val="ListParagraph"/>
        <w:numPr>
          <w:ilvl w:val="0"/>
          <w:numId w:val="21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r w:rsidRPr="004419FB">
        <w:rPr>
          <w:rFonts w:eastAsiaTheme="minorEastAsia"/>
          <w:b/>
          <w:bCs/>
          <w:sz w:val="22"/>
          <w:szCs w:val="22"/>
          <w:lang w:eastAsia="zh-TW"/>
        </w:rPr>
        <w:t>RAN4 assumes NR ACS requirements apply to LP-WUR, implying RF filter complexity</w:t>
      </w:r>
    </w:p>
    <w:p w14:paraId="77813CC2" w14:textId="7A891CC3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_Ref159169550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2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t>Harmonized waveform design should aim for minimization of RF reception time for both OFDM and OOK LP-WURs.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0508050" w14:textId="7921639E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_Ref163241932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2</w:t>
      </w:r>
      <w:r w:rsidRPr="004419FB">
        <w:rPr>
          <w:b/>
          <w:bCs/>
          <w:sz w:val="22"/>
          <w:szCs w:val="22"/>
        </w:rPr>
        <w:t>: B</w:t>
      </w:r>
      <w:r w:rsidRPr="004419FB">
        <w:rPr>
          <w:b/>
          <w:bCs/>
          <w:sz w:val="22"/>
          <w:szCs w:val="22"/>
        </w:rPr>
        <w:t>it-by-bit modulation over the OOK waveform requir</w:t>
      </w:r>
      <w:r w:rsidRPr="004419FB">
        <w:rPr>
          <w:b/>
          <w:bCs/>
          <w:sz w:val="22"/>
          <w:szCs w:val="22"/>
        </w:rPr>
        <w:t>es</w:t>
      </w:r>
      <w:r w:rsidRPr="004419FB">
        <w:rPr>
          <w:b/>
          <w:bCs/>
          <w:sz w:val="22"/>
          <w:szCs w:val="22"/>
        </w:rPr>
        <w:t xml:space="preserve"> the shortest reception time </w:t>
      </w:r>
      <w:r w:rsidRPr="004419FB">
        <w:rPr>
          <w:b/>
          <w:bCs/>
          <w:sz w:val="22"/>
          <w:szCs w:val="22"/>
        </w:rPr>
        <w:t>per bit and is beneficial for early termination. OOK LP-WUR can decide early termination after detecting that the first information bit is not present if no LP-WUS is transmitted.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646076D" w14:textId="10F78B21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_Ref163241951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3</w:t>
      </w:r>
      <w:r w:rsidRPr="004419FB">
        <w:rPr>
          <w:b/>
          <w:bCs/>
          <w:sz w:val="22"/>
          <w:szCs w:val="22"/>
        </w:rPr>
        <w:t>: Among OOK-1 and OOK-4 with M = 1/2/4, OOK-4 with M=2 is suggested because of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2BF6636" w14:textId="77777777" w:rsidR="004419FB" w:rsidRPr="004419FB" w:rsidRDefault="004419FB" w:rsidP="004419FB">
      <w:pPr>
        <w:pStyle w:val="ListParagraph"/>
        <w:numPr>
          <w:ilvl w:val="0"/>
          <w:numId w:val="30"/>
        </w:numPr>
        <w:spacing w:after="120"/>
        <w:rPr>
          <w:rFonts w:eastAsiaTheme="minorEastAsia"/>
          <w:b/>
          <w:bCs/>
          <w:sz w:val="22"/>
          <w:szCs w:val="22"/>
        </w:rPr>
      </w:pPr>
      <w:r w:rsidRPr="004419FB">
        <w:rPr>
          <w:rFonts w:eastAsiaTheme="minorEastAsia"/>
          <w:b/>
          <w:bCs/>
          <w:sz w:val="22"/>
          <w:szCs w:val="22"/>
        </w:rPr>
        <w:t>Power advantage: Twice power for on-duration, compared with OOK-1 and OOK-4 with M = 1</w:t>
      </w:r>
    </w:p>
    <w:p w14:paraId="23C0FA5D" w14:textId="77777777" w:rsidR="004419FB" w:rsidRPr="004419FB" w:rsidRDefault="004419FB" w:rsidP="004419FB">
      <w:pPr>
        <w:pStyle w:val="ListParagraph"/>
        <w:numPr>
          <w:ilvl w:val="0"/>
          <w:numId w:val="30"/>
        </w:numPr>
        <w:spacing w:after="120"/>
        <w:rPr>
          <w:rFonts w:eastAsiaTheme="minorEastAsia"/>
          <w:b/>
          <w:bCs/>
          <w:sz w:val="22"/>
          <w:szCs w:val="22"/>
        </w:rPr>
      </w:pPr>
      <w:r w:rsidRPr="004419FB">
        <w:rPr>
          <w:rFonts w:eastAsiaTheme="minorEastAsia"/>
          <w:b/>
          <w:bCs/>
          <w:sz w:val="22"/>
          <w:szCs w:val="22"/>
        </w:rPr>
        <w:t xml:space="preserve">Robust detection against timing error, compared with OOK-4 with M = 4 (as quoted from </w:t>
      </w:r>
      <w:r w:rsidRPr="004419FB">
        <w:rPr>
          <w:rFonts w:eastAsiaTheme="minorEastAsia"/>
          <w:b/>
          <w:bCs/>
          <w:sz w:val="22"/>
          <w:szCs w:val="22"/>
        </w:rPr>
        <w:fldChar w:fldCharType="begin"/>
      </w:r>
      <w:r w:rsidRPr="004419FB">
        <w:rPr>
          <w:rFonts w:eastAsiaTheme="minorEastAsia"/>
          <w:b/>
          <w:bCs/>
          <w:sz w:val="22"/>
          <w:szCs w:val="22"/>
        </w:rPr>
        <w:instrText xml:space="preserve"> REF _Ref163166715 \n \h  \* MERGEFORMAT </w:instrText>
      </w:r>
      <w:r w:rsidRPr="004419FB">
        <w:rPr>
          <w:rFonts w:eastAsiaTheme="minorEastAsia"/>
          <w:b/>
          <w:bCs/>
          <w:sz w:val="22"/>
          <w:szCs w:val="22"/>
        </w:rPr>
      </w:r>
      <w:r w:rsidRPr="004419FB">
        <w:rPr>
          <w:rFonts w:eastAsiaTheme="minorEastAsia"/>
          <w:b/>
          <w:bCs/>
          <w:sz w:val="22"/>
          <w:szCs w:val="22"/>
        </w:rPr>
        <w:fldChar w:fldCharType="separate"/>
      </w:r>
      <w:r w:rsidRPr="004419FB">
        <w:rPr>
          <w:rFonts w:eastAsiaTheme="minorEastAsia"/>
          <w:b/>
          <w:bCs/>
          <w:sz w:val="22"/>
          <w:szCs w:val="22"/>
        </w:rPr>
        <w:t>[3]</w:t>
      </w:r>
      <w:r w:rsidRPr="004419FB">
        <w:rPr>
          <w:rFonts w:eastAsiaTheme="minorEastAsia"/>
          <w:b/>
          <w:bCs/>
          <w:sz w:val="22"/>
          <w:szCs w:val="22"/>
        </w:rPr>
        <w:fldChar w:fldCharType="end"/>
      </w:r>
      <w:r w:rsidRPr="004419FB">
        <w:rPr>
          <w:rFonts w:eastAsiaTheme="minorEastAsia"/>
          <w:b/>
          <w:bCs/>
          <w:sz w:val="22"/>
          <w:szCs w:val="22"/>
        </w:rPr>
        <w:t xml:space="preserve"> below)</w:t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419FB" w:rsidRPr="004419FB" w14:paraId="79AF5318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85F8" w14:textId="77777777" w:rsidR="004419FB" w:rsidRP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 w:eastAsia="en-US"/>
              </w:rPr>
            </w:pPr>
            <w:bookmarkStart w:id="52" w:name="OLE_LINK53"/>
            <w:r w:rsidRPr="004419FB">
              <w:rPr>
                <w:b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02B" w14:textId="77777777" w:rsidR="004419FB" w:rsidRP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/>
              </w:rPr>
            </w:pPr>
            <w:r w:rsidRPr="004419FB">
              <w:rPr>
                <w:b w:val="0"/>
                <w:sz w:val="20"/>
                <w:szCs w:val="20"/>
                <w:lang w:val="en-GB"/>
              </w:rPr>
              <w:t>Tolerance up to timing error [us]</w:t>
            </w:r>
          </w:p>
        </w:tc>
      </w:tr>
      <w:tr w:rsidR="004419FB" w:rsidRPr="004419FB" w14:paraId="3B83E00A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BB20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9AC2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5</w:t>
            </w:r>
          </w:p>
        </w:tc>
      </w:tr>
      <w:tr w:rsidR="004419FB" w:rsidRPr="004419FB" w14:paraId="5A0E0FD8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B81F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6AF5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3</w:t>
            </w:r>
          </w:p>
        </w:tc>
      </w:tr>
      <w:tr w:rsidR="004419FB" w:rsidRPr="004419FB" w14:paraId="3B47D1B5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BF50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44D6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1</w:t>
            </w:r>
          </w:p>
        </w:tc>
      </w:tr>
      <w:tr w:rsidR="004419FB" w:rsidRPr="004419FB" w14:paraId="157C592A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F248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2B7" w14:textId="77777777" w:rsidR="004419FB" w:rsidRP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 w:rsidRPr="004419FB">
              <w:rPr>
                <w:sz w:val="20"/>
                <w:szCs w:val="20"/>
                <w:lang w:val="en-GB"/>
              </w:rPr>
              <w:t>1</w:t>
            </w:r>
          </w:p>
        </w:tc>
      </w:tr>
    </w:tbl>
    <w:bookmarkEnd w:id="52"/>
    <w:p w14:paraId="0769EF50" w14:textId="03A125AB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_Ref163241158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3</w:t>
      </w:r>
      <w:r w:rsidRPr="004419FB">
        <w:rPr>
          <w:b/>
          <w:bCs/>
          <w:sz w:val="22"/>
          <w:szCs w:val="22"/>
        </w:rPr>
        <w:t>: Bit-by-bit modulation over OOK-4 with M = 2 is supported for LP-WUS.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4195A7C" w14:textId="70BA6877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_Ref163242005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4</w:t>
      </w:r>
      <w:r w:rsidRPr="004419FB">
        <w:rPr>
          <w:b/>
          <w:bCs/>
          <w:sz w:val="22"/>
          <w:szCs w:val="22"/>
        </w:rPr>
        <w:t>: OOK masking within a OFDM symbol duration (i.e., OOK-4 with M = 2) induces mutual RE interference for the overlaid OFDM sequence due to the convolution with a wider SINC function in frequency domain: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B2B455C" w14:textId="77777777" w:rsidR="004419FB" w:rsidRP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b/>
          <w:bCs/>
          <w:noProof/>
        </w:rPr>
        <w:drawing>
          <wp:inline distT="0" distB="0" distL="0" distR="0" wp14:anchorId="0A5A3DE3" wp14:editId="11B3B660">
            <wp:extent cx="3949498" cy="1759352"/>
            <wp:effectExtent l="0" t="0" r="0" b="0"/>
            <wp:docPr id="35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6755E9D-580F-07B9-F4F1-9F03574A2A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>
                      <a:extLst>
                        <a:ext uri="{FF2B5EF4-FFF2-40B4-BE49-F238E27FC236}">
                          <a16:creationId xmlns:a16="http://schemas.microsoft.com/office/drawing/2014/main" id="{06755E9D-580F-07B9-F4F1-9F03574A2A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7251" cy="178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ACB13" w14:textId="6B375940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lastRenderedPageBreak/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_Ref163242050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5</w:t>
      </w:r>
      <w:r w:rsidRPr="004419FB">
        <w:rPr>
          <w:b/>
          <w:bCs/>
          <w:sz w:val="22"/>
          <w:szCs w:val="22"/>
        </w:rPr>
        <w:t>: The ON-OFF and OFF-ON pattens of OOK-4 with M = 2 further cause different phase rotations for the overlaid OFDM sequence in the frequency domain.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7B32119" w14:textId="3AF31D69" w:rsid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>
        <w:rPr>
          <w:rFonts w:eastAsia="DengXian"/>
          <w:b/>
          <w:bCs/>
          <w:sz w:val="22"/>
          <w:szCs w:val="22"/>
          <w:lang w:eastAsia="zh-CN"/>
        </w:rPr>
        <w:instrText xml:space="preserve"> REF _Ref163241194 \h </w:instrText>
      </w:r>
      <w:r>
        <w:rPr>
          <w:rFonts w:eastAsia="DengXian"/>
          <w:b/>
          <w:bCs/>
          <w:sz w:val="22"/>
          <w:szCs w:val="22"/>
          <w:lang w:eastAsia="zh-CN"/>
        </w:rPr>
      </w:r>
      <w:r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604BC5">
        <w:rPr>
          <w:b/>
          <w:sz w:val="22"/>
          <w:szCs w:val="22"/>
        </w:rPr>
        <w:t xml:space="preserve">Proposal </w:t>
      </w:r>
      <w:r>
        <w:rPr>
          <w:noProof/>
          <w:sz w:val="22"/>
          <w:szCs w:val="22"/>
        </w:rPr>
        <w:t>4</w:t>
      </w:r>
      <w:r w:rsidRPr="00604BC5">
        <w:rPr>
          <w:b/>
          <w:sz w:val="22"/>
          <w:szCs w:val="22"/>
        </w:rPr>
        <w:t>: To keep simple and effective detection for OFDM LP-WUR, support overlaid OFDM sequence with the following characteristics:</w:t>
      </w:r>
      <w:r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3A06095" w14:textId="77777777" w:rsidR="004419FB" w:rsidRDefault="004419FB" w:rsidP="004419FB">
      <w:pPr>
        <w:pStyle w:val="ListParagraph"/>
        <w:numPr>
          <w:ilvl w:val="0"/>
          <w:numId w:val="28"/>
        </w:numPr>
        <w:spacing w:after="120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Sparsity in frequency domain: Immune to mutual RE interference</w:t>
      </w:r>
    </w:p>
    <w:p w14:paraId="5AA5F3F7" w14:textId="77777777" w:rsidR="004419FB" w:rsidRDefault="004419FB" w:rsidP="004419FB">
      <w:pPr>
        <w:pStyle w:val="ListParagraph"/>
        <w:numPr>
          <w:ilvl w:val="0"/>
          <w:numId w:val="28"/>
        </w:numPr>
        <w:spacing w:after="120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Energy based detection in frequency domain: Immune to different phase rotations by OOK patterns</w:t>
      </w:r>
    </w:p>
    <w:p w14:paraId="6091093D" w14:textId="77777777" w:rsid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0FDD0C64" wp14:editId="6385A297">
            <wp:extent cx="3011902" cy="128025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572" cy="128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A03D3C" w14:textId="274ECA5E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_Ref163241428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5</w:t>
      </w:r>
      <w:r w:rsidRPr="004419FB">
        <w:rPr>
          <w:b/>
          <w:bCs/>
          <w:sz w:val="22"/>
          <w:szCs w:val="22"/>
        </w:rPr>
        <w:t>: Utilize the following low density sequence design for overlaid OFDM sequences.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tbl>
      <w:tblPr>
        <w:tblStyle w:val="TableGrid"/>
        <w:tblW w:w="9865" w:type="dxa"/>
        <w:tblInd w:w="171" w:type="dxa"/>
        <w:tblLook w:val="04A0" w:firstRow="1" w:lastRow="0" w:firstColumn="1" w:lastColumn="0" w:noHBand="0" w:noVBand="1"/>
      </w:tblPr>
      <w:tblGrid>
        <w:gridCol w:w="9865"/>
      </w:tblGrid>
      <w:tr w:rsidR="004419FB" w14:paraId="6A6E1852" w14:textId="77777777" w:rsidTr="004419FB">
        <w:trPr>
          <w:trHeight w:val="5301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D966" w14:textId="77777777" w:rsidR="004419FB" w:rsidRDefault="004419FB" w:rsidP="004419FB">
            <w:pPr>
              <w:pStyle w:val="ListParagraph"/>
              <w:numPr>
                <w:ilvl w:val="0"/>
                <w:numId w:val="29"/>
              </w:numPr>
              <w:spacing w:after="120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val="en-GB" w:eastAsia="zh-TW"/>
              </w:rPr>
              <w:t>Low density sequence</w:t>
            </w:r>
            <w:r>
              <w:rPr>
                <w:rFonts w:eastAsiaTheme="minorEastAsia"/>
                <w:sz w:val="22"/>
                <w:szCs w:val="22"/>
                <w:lang w:val="en-GB" w:eastAsia="zh-TW"/>
              </w:rPr>
              <w:t>: 12 non-zero REs are selected out of 133 REs, as shown below</w:t>
            </w:r>
          </w:p>
          <w:p w14:paraId="446EEFA7" w14:textId="6DEB1066" w:rsidR="004419FB" w:rsidRDefault="004419FB">
            <w:pPr>
              <w:spacing w:after="120"/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noProof/>
                <w:sz w:val="22"/>
                <w:szCs w:val="22"/>
                <w:lang w:val="en-GB" w:eastAsia="zh-TW"/>
              </w:rPr>
              <w:drawing>
                <wp:inline distT="0" distB="0" distL="0" distR="0" wp14:anchorId="438D911E" wp14:editId="40991E79">
                  <wp:extent cx="3430820" cy="1566444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223" cy="1569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ECAC16" w14:textId="77777777" w:rsidR="004419FB" w:rsidRDefault="004419FB" w:rsidP="004419FB">
            <w:pPr>
              <w:pStyle w:val="ListParagraph"/>
              <w:numPr>
                <w:ilvl w:val="0"/>
                <w:numId w:val="29"/>
              </w:numPr>
              <w:spacing w:after="120"/>
              <w:rPr>
                <w:rFonts w:eastAsiaTheme="minorEastAsia"/>
                <w:b/>
                <w:bCs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val="en-GB" w:eastAsia="zh-TW"/>
              </w:rPr>
              <w:t>Conveying information bits via circular shifts and energy detection:</w:t>
            </w:r>
          </w:p>
          <w:p w14:paraId="0892C0B5" w14:textId="77777777" w:rsidR="004419FB" w:rsidRDefault="004419FB" w:rsidP="004419FB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UE detects the circular shift of the above sequence to identify the information bits carried</w:t>
            </w:r>
          </w:p>
          <w:p w14:paraId="00F784D9" w14:textId="77777777" w:rsidR="004419FB" w:rsidRDefault="004419FB" w:rsidP="004419FB">
            <w:pPr>
              <w:pStyle w:val="ListParagraph"/>
              <w:numPr>
                <w:ilvl w:val="2"/>
                <w:numId w:val="29"/>
              </w:numPr>
              <w:spacing w:after="120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 xml:space="preserve">There are 16 possible circular shift offsets of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GB" w:eastAsia="zh-TW"/>
                </w:rPr>
                <m:t>8m</m:t>
              </m:r>
            </m:oMath>
            <w:r>
              <w:rPr>
                <w:rFonts w:eastAsiaTheme="minorEastAsia"/>
                <w:sz w:val="22"/>
                <w:szCs w:val="22"/>
                <w:lang w:val="en-GB" w:eastAsia="zh-TW"/>
              </w:rPr>
              <w:t xml:space="preserve"> REs,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GB" w:eastAsia="zh-TW"/>
                </w:rPr>
                <m:t>m=0, …, 15</m:t>
              </m:r>
            </m:oMath>
            <w:r>
              <w:rPr>
                <w:rFonts w:eastAsiaTheme="minorEastAsia"/>
                <w:sz w:val="22"/>
                <w:szCs w:val="22"/>
                <w:lang w:val="en-GB" w:eastAsia="zh-TW"/>
              </w:rPr>
              <w:t>,  to convey 4 information bits</w:t>
            </w:r>
          </w:p>
          <w:p w14:paraId="32B028F0" w14:textId="77777777" w:rsidR="004419FB" w:rsidRDefault="004419FB" w:rsidP="004419FB">
            <w:pPr>
              <w:pStyle w:val="ListParagraph"/>
              <w:numPr>
                <w:ilvl w:val="2"/>
                <w:numId w:val="29"/>
              </w:numPr>
              <w:spacing w:after="120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Circular shift is over sequence length of 133 REs</w:t>
            </w:r>
          </w:p>
          <w:p w14:paraId="2B1F4A32" w14:textId="77777777" w:rsidR="004419FB" w:rsidRDefault="004419FB" w:rsidP="004419FB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 xml:space="preserve">Detection of a candidate circular shift can be done by accumulating the </w:t>
            </w:r>
            <w:r>
              <w:rPr>
                <w:rFonts w:eastAsiaTheme="minorEastAsia"/>
                <w:b/>
                <w:bCs/>
                <w:sz w:val="22"/>
                <w:szCs w:val="22"/>
                <w:lang w:val="en-GB" w:eastAsia="zh-TW"/>
              </w:rPr>
              <w:t>energy</w:t>
            </w:r>
            <w:r>
              <w:rPr>
                <w:rFonts w:eastAsiaTheme="minorEastAsia"/>
                <w:sz w:val="22"/>
                <w:szCs w:val="22"/>
                <w:lang w:val="en-GB" w:eastAsia="zh-TW"/>
              </w:rPr>
              <w:t xml:space="preserve"> of the non-zero RE positions determined by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en-GB" w:eastAsia="zh-TW"/>
                </w:rPr>
                <m:t>Λ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en-GB" w:eastAsia="zh-TW"/>
                </w:rPr>
                <m:t>(l)</m:t>
              </m:r>
            </m:oMath>
            <w:r>
              <w:rPr>
                <w:rFonts w:eastAsiaTheme="minorEastAsia"/>
                <w:sz w:val="22"/>
                <w:szCs w:val="22"/>
                <w:lang w:val="en-GB" w:eastAsia="zh-TW"/>
              </w:rPr>
              <w:t xml:space="preserve"> and the candidate circular shift offset. </w:t>
            </w:r>
          </w:p>
        </w:tc>
      </w:tr>
    </w:tbl>
    <w:p w14:paraId="05C9B916" w14:textId="16BD3FFB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_Ref163241482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6</w:t>
      </w:r>
      <w:r w:rsidRPr="004419FB">
        <w:rPr>
          <w:b/>
          <w:bCs/>
          <w:sz w:val="22"/>
          <w:szCs w:val="22"/>
        </w:rPr>
        <w:t>: Adopt the following LP-WUS design for conveying 4 information bits over 12 symbols, based on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3FAA244A" w14:textId="77777777" w:rsidR="004419FB" w:rsidRDefault="004419FB" w:rsidP="004419FB">
      <w:pPr>
        <w:pStyle w:val="ListParagraph"/>
        <w:numPr>
          <w:ilvl w:val="0"/>
          <w:numId w:val="29"/>
        </w:numPr>
        <w:spacing w:after="120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t>OOK-4 with M =2: Each information bit is carried by 3 repetitions of 2 Manchester coded chips</w:t>
      </w:r>
    </w:p>
    <w:p w14:paraId="7D3EF0B6" w14:textId="77777777" w:rsidR="004419FB" w:rsidRDefault="004419FB" w:rsidP="004419FB">
      <w:pPr>
        <w:pStyle w:val="ListParagraph"/>
        <w:numPr>
          <w:ilvl w:val="0"/>
          <w:numId w:val="29"/>
        </w:numPr>
        <w:spacing w:after="120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t xml:space="preserve">Low-density overlaid OFDM sequence: 4 information bits carried by selecting 1 out of 16 sequences </w:t>
      </w:r>
    </w:p>
    <w:p w14:paraId="72A58168" w14:textId="3BF6E0B3" w:rsidR="004419FB" w:rsidRDefault="004419FB" w:rsidP="004419FB">
      <w:pPr>
        <w:spacing w:after="120"/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eastAsia="zh-TW"/>
        </w:rPr>
        <w:drawing>
          <wp:inline distT="0" distB="0" distL="0" distR="0" wp14:anchorId="57FDD390" wp14:editId="78CCC258">
            <wp:extent cx="4430614" cy="2233914"/>
            <wp:effectExtent l="0" t="0" r="825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321" cy="224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0C64F" w14:textId="62489A49" w:rsid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lastRenderedPageBreak/>
        <w:fldChar w:fldCharType="begin"/>
      </w:r>
      <w:r>
        <w:rPr>
          <w:rFonts w:eastAsia="DengXian"/>
          <w:b/>
          <w:bCs/>
          <w:sz w:val="22"/>
          <w:szCs w:val="22"/>
          <w:lang w:eastAsia="zh-CN"/>
        </w:rPr>
        <w:instrText xml:space="preserve"> REF _Ref163242109 \h </w:instrText>
      </w:r>
      <w:r>
        <w:rPr>
          <w:rFonts w:eastAsia="DengXian"/>
          <w:b/>
          <w:bCs/>
          <w:sz w:val="22"/>
          <w:szCs w:val="22"/>
          <w:lang w:eastAsia="zh-CN"/>
        </w:rPr>
      </w:r>
      <w:r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C87E38">
        <w:rPr>
          <w:b/>
          <w:bCs/>
          <w:sz w:val="22"/>
          <w:szCs w:val="22"/>
        </w:rPr>
        <w:t xml:space="preserve">Observation </w:t>
      </w:r>
      <w:r w:rsidRPr="00C87E38">
        <w:rPr>
          <w:b/>
          <w:bCs/>
          <w:noProof/>
          <w:sz w:val="22"/>
          <w:szCs w:val="22"/>
        </w:rPr>
        <w:t>6</w:t>
      </w:r>
      <w:r w:rsidRPr="00C87E38">
        <w:rPr>
          <w:b/>
          <w:bCs/>
          <w:sz w:val="22"/>
          <w:szCs w:val="22"/>
        </w:rPr>
        <w:t xml:space="preserve">: </w:t>
      </w:r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 Based on the proposed LP-WUS design carrying 4 information bits over 12 symbols, both OFDM and OOK WURs can detect the 4 bits reliably (FAR </w:t>
      </w:r>
      <m:oMath>
        <m: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 1% and M</w:t>
      </w:r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AR </w:t>
      </w:r>
      <m:oMath>
        <m: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 1%</w:t>
      </w:r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) at SNR </w:t>
      </w:r>
      <m:oMath>
        <m:r>
          <w:rPr>
            <w:rFonts w:ascii="Cambria Math" w:eastAsiaTheme="minorEastAsia" w:hAnsi="Cambria Math"/>
            <w:sz w:val="22"/>
            <w:szCs w:val="22"/>
            <w:lang w:eastAsia="zh-TW"/>
          </w:rPr>
          <m:t>≤</m:t>
        </m:r>
      </m:oMath>
      <w:r w:rsidRPr="00C87E38">
        <w:rPr>
          <w:rFonts w:eastAsiaTheme="minorEastAsia"/>
          <w:b/>
          <w:bCs/>
          <w:sz w:val="22"/>
          <w:szCs w:val="22"/>
          <w:lang w:eastAsia="zh-TW"/>
        </w:rPr>
        <w:t xml:space="preserve"> 0.3 dB.</w:t>
      </w:r>
      <w:r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6338B0E" w14:textId="77777777" w:rsidR="004419FB" w:rsidRDefault="004419FB" w:rsidP="004419FB">
      <w:pPr>
        <w:pStyle w:val="ListParagraph"/>
        <w:numPr>
          <w:ilvl w:val="0"/>
          <w:numId w:val="31"/>
        </w:numPr>
        <w:spacing w:after="120"/>
        <w:rPr>
          <w:rFonts w:eastAsiaTheme="minorEastAsia"/>
          <w:b/>
          <w:bCs/>
          <w:sz w:val="22"/>
          <w:szCs w:val="22"/>
          <w:lang w:eastAsia="zh-TW"/>
        </w:rPr>
      </w:pPr>
      <w:r>
        <w:rPr>
          <w:rFonts w:eastAsiaTheme="minorEastAsia"/>
          <w:b/>
          <w:bCs/>
          <w:sz w:val="22"/>
          <w:szCs w:val="22"/>
          <w:lang w:eastAsia="zh-TW"/>
        </w:rPr>
        <w:t>Note: OFDM LP-WUR can finish reception after first 4 OFDM symbols, and OOK LP-WUR can perform early termination after detecting no first information bit if LP-WUS is not transmitted.</w:t>
      </w:r>
    </w:p>
    <w:p w14:paraId="32CFB90A" w14:textId="5880461C" w:rsidR="004419FB" w:rsidRPr="004419FB" w:rsidRDefault="004419FB" w:rsidP="004419FB">
      <w:pPr>
        <w:spacing w:after="120"/>
        <w:jc w:val="center"/>
        <w:rPr>
          <w:rFonts w:eastAsiaTheme="minorEastAsia"/>
          <w:sz w:val="22"/>
          <w:szCs w:val="22"/>
          <w:lang w:eastAsia="zh-TW"/>
        </w:rPr>
      </w:pPr>
      <w:r>
        <w:rPr>
          <w:noProof/>
        </w:rPr>
        <w:drawing>
          <wp:inline distT="0" distB="0" distL="0" distR="0" wp14:anchorId="04067141" wp14:editId="781F4443">
            <wp:extent cx="4206115" cy="2883141"/>
            <wp:effectExtent l="0" t="0" r="444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3"/>
                    <a:stretch/>
                  </pic:blipFill>
                  <pic:spPr bwMode="auto">
                    <a:xfrm>
                      <a:off x="0" y="0"/>
                      <a:ext cx="4211891" cy="288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5B6323" w14:textId="7ED113BC" w:rsid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</w:p>
    <w:p w14:paraId="223932B7" w14:textId="77C14546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u w:val="single"/>
          <w:lang w:eastAsia="zh-CN"/>
        </w:rPr>
      </w:pPr>
      <w:r w:rsidRPr="004419FB">
        <w:rPr>
          <w:rFonts w:eastAsia="DengXian"/>
          <w:b/>
          <w:bCs/>
          <w:sz w:val="22"/>
          <w:szCs w:val="22"/>
          <w:u w:val="single"/>
          <w:lang w:eastAsia="zh-CN"/>
        </w:rPr>
        <w:t>Design of LP-SS</w:t>
      </w:r>
    </w:p>
    <w:p w14:paraId="552282D0" w14:textId="1653C727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_Ref163241550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7</w:t>
      </w:r>
      <w:r w:rsidRPr="004419FB">
        <w:rPr>
          <w:b/>
          <w:bCs/>
          <w:sz w:val="22"/>
          <w:szCs w:val="22"/>
        </w:rPr>
        <w:t>:  For effectively offloading MR serving cell measurements, LP-WUR measurement requirements considers -4 dB SNR which is the test SNR of early measurement requirements for idle-mode UEs</w:t>
      </w:r>
      <w:r w:rsidRPr="004419FB">
        <w:rPr>
          <w:rFonts w:ascii="新細明體" w:eastAsia="新細明體" w:hAnsi="新細明體" w:cs="新細明體" w:hint="eastAsia"/>
          <w:b/>
          <w:bCs/>
          <w:sz w:val="22"/>
          <w:szCs w:val="22"/>
          <w:lang w:eastAsia="zh-TW"/>
        </w:rPr>
        <w:t>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786F01B" w14:textId="1FA697C8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_Ref163241560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8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t>LP-SS design targets 90%-percentile measurement accuracy with RSRP difference &lt; 2dB at -4 dB SNR for one-shot measurement.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36AECE2" w14:textId="551994FE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_Ref163241567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9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t xml:space="preserve">LP-SS design targets 90%-percentile synchronization accuracy with residue timing error &lt; 3 us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br/>
        <w:t>at -4 dB SNR for one-shot synchronization.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3EC11053" w14:textId="0BBCB5A7" w:rsidR="004419FB" w:rsidRP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_Ref159169784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Table </w:t>
      </w:r>
      <w:r w:rsidRPr="004419FB">
        <w:rPr>
          <w:b/>
          <w:bCs/>
          <w:noProof/>
          <w:sz w:val="22"/>
          <w:szCs w:val="22"/>
        </w:rPr>
        <w:t>2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b/>
          <w:bCs/>
          <w:sz w:val="22"/>
          <w:szCs w:val="22"/>
          <w:lang w:val="it-IT" w:eastAsia="zh-CN"/>
        </w:rPr>
        <w:t>Tolerance to timing error by waveform (quoted from Secion 8.3.1 of TR 38.869 [3])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419FB" w14:paraId="740C0905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E990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 w:eastAsia="en-US"/>
              </w:rPr>
            </w:pPr>
            <w:bookmarkStart w:id="53" w:name="OLE_LINK54"/>
            <w:r>
              <w:rPr>
                <w:b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0525" w14:textId="77777777" w:rsidR="004419FB" w:rsidRDefault="004419FB">
            <w:pPr>
              <w:pStyle w:val="TAH"/>
              <w:spacing w:after="120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Tolerance up to timing error [us]</w:t>
            </w:r>
          </w:p>
        </w:tc>
      </w:tr>
      <w:tr w:rsidR="004419FB" w14:paraId="7BD7FC9E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7F2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88FC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</w:tr>
      <w:tr w:rsidR="004419FB" w14:paraId="1855E6AF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27C5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979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</w:tr>
      <w:tr w:rsidR="004419FB" w14:paraId="3EE00436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853E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61CE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  <w:tr w:rsidR="004419FB" w14:paraId="21E7F751" w14:textId="77777777" w:rsidTr="004419FB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66E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697F" w14:textId="77777777" w:rsidR="004419FB" w:rsidRDefault="004419FB">
            <w:pPr>
              <w:pStyle w:val="TAC"/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</w:tr>
    </w:tbl>
    <w:bookmarkEnd w:id="53"/>
    <w:p w14:paraId="52B6666B" w14:textId="09FC3961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_Ref163241639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10</w:t>
      </w:r>
      <w:r w:rsidRPr="004419FB">
        <w:rPr>
          <w:b/>
          <w:bCs/>
          <w:sz w:val="22"/>
          <w:szCs w:val="22"/>
        </w:rPr>
        <w:t>: OFDM + OOK-4 waveform design used for LP-WUS can be reused for LP-SS.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92C075E" w14:textId="2CE44658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_Ref163241664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11</w:t>
      </w:r>
      <w:r w:rsidRPr="004419FB">
        <w:rPr>
          <w:b/>
          <w:bCs/>
          <w:sz w:val="22"/>
          <w:szCs w:val="22"/>
        </w:rPr>
        <w:t>: For a given LP-SS sequence utilizing OOK-4 with M = 2 as LP-WUS, at least 8 OFDM symbols are required for achieving target RRM and sync accuracy performance.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08BC1C52" w14:textId="35FFC4B4" w:rsidR="004419FB" w:rsidRP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_Ref163241679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Table </w:t>
      </w:r>
      <w:r w:rsidRPr="004419FB">
        <w:rPr>
          <w:b/>
          <w:bCs/>
          <w:noProof/>
          <w:sz w:val="22"/>
          <w:szCs w:val="22"/>
        </w:rPr>
        <w:t>3</w:t>
      </w:r>
      <w:r w:rsidRPr="004419FB">
        <w:rPr>
          <w:b/>
          <w:bCs/>
          <w:sz w:val="22"/>
          <w:szCs w:val="22"/>
        </w:rPr>
        <w:t>: LP-SS length required for achieving target RRM and sync accuracy at -4 dB SNR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08EE8CA" w14:textId="68FA411D" w:rsidR="004419FB" w:rsidRDefault="004419FB" w:rsidP="004419FB">
      <w:pPr>
        <w:spacing w:after="120"/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63A0D19F" wp14:editId="4E97C270">
            <wp:extent cx="4321184" cy="1140106"/>
            <wp:effectExtent l="0" t="0" r="3175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39654" cy="114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85577" w14:textId="270BD479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lastRenderedPageBreak/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_Ref163242183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Observation </w:t>
      </w:r>
      <w:r w:rsidRPr="004419FB">
        <w:rPr>
          <w:b/>
          <w:bCs/>
          <w:noProof/>
          <w:sz w:val="22"/>
          <w:szCs w:val="22"/>
        </w:rPr>
        <w:t>7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t>LP-SS is for serving cell measurement. To avoid confusion of measuring a neighbor cell LP-SS, LP-SS design should include multiple sequences for distinguishing serving cell from 2 or 3 neighbor cells.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</w:p>
    <w:p w14:paraId="36A63848" w14:textId="576FCC6C" w:rsid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>
        <w:rPr>
          <w:rFonts w:eastAsia="DengXian"/>
          <w:b/>
          <w:bCs/>
          <w:sz w:val="22"/>
          <w:szCs w:val="22"/>
          <w:lang w:eastAsia="zh-CN"/>
        </w:rPr>
        <w:instrText xml:space="preserve"> REF _Ref163241705 \h </w:instrText>
      </w:r>
      <w:r>
        <w:rPr>
          <w:rFonts w:eastAsia="DengXian"/>
          <w:b/>
          <w:bCs/>
          <w:sz w:val="22"/>
          <w:szCs w:val="22"/>
          <w:lang w:eastAsia="zh-CN"/>
        </w:rPr>
      </w:r>
      <w:r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>
        <w:rPr>
          <w:b/>
          <w:bCs/>
          <w:noProof/>
          <w:sz w:val="22"/>
          <w:szCs w:val="22"/>
        </w:rPr>
        <w:t>12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Theme="minorEastAsia"/>
          <w:b/>
          <w:bCs/>
          <w:sz w:val="22"/>
          <w:szCs w:val="22"/>
          <w:lang w:eastAsia="zh-TW"/>
        </w:rPr>
        <w:t>At least 3 or 4 LP-SS sequences are supported for Rel-19.</w:t>
      </w:r>
      <w:r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7967F653" w14:textId="7EA2F8EA" w:rsidR="004419FB" w:rsidRPr="004419FB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 w:rsidRPr="004419FB">
        <w:rPr>
          <w:rFonts w:eastAsia="DengXian"/>
          <w:b/>
          <w:bCs/>
          <w:sz w:val="22"/>
          <w:szCs w:val="22"/>
          <w:lang w:eastAsia="zh-CN"/>
        </w:rPr>
        <w:br/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REF _Ref163241716 \h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</w:r>
      <w:r w:rsidRPr="004419FB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419FB">
        <w:rPr>
          <w:b/>
          <w:bCs/>
          <w:sz w:val="22"/>
          <w:szCs w:val="22"/>
        </w:rPr>
        <w:t xml:space="preserve">Proposal </w:t>
      </w:r>
      <w:r w:rsidRPr="004419FB">
        <w:rPr>
          <w:b/>
          <w:bCs/>
          <w:noProof/>
          <w:sz w:val="22"/>
          <w:szCs w:val="22"/>
        </w:rPr>
        <w:t>13</w:t>
      </w:r>
      <w:r w:rsidRPr="004419FB">
        <w:rPr>
          <w:b/>
          <w:bCs/>
          <w:sz w:val="22"/>
          <w:szCs w:val="22"/>
        </w:rPr>
        <w:t xml:space="preserve">: </w:t>
      </w:r>
      <w:r w:rsidRPr="004419FB">
        <w:rPr>
          <w:rFonts w:eastAsia="DengXian"/>
          <w:b/>
          <w:bCs/>
          <w:sz w:val="22"/>
          <w:szCs w:val="22"/>
          <w:lang w:eastAsia="zh-CN"/>
        </w:rPr>
        <w:t xml:space="preserve"> Further investigate how to adapt LP-SS waveform design (including OOK sequence and overlaid OFDM sequences) </w:t>
      </w:r>
      <w:proofErr w:type="gramStart"/>
      <w:r w:rsidRPr="004419FB">
        <w:rPr>
          <w:rFonts w:eastAsia="DengXian"/>
          <w:b/>
          <w:bCs/>
          <w:sz w:val="22"/>
          <w:szCs w:val="22"/>
          <w:lang w:eastAsia="zh-CN"/>
        </w:rPr>
        <w:t>so as to</w:t>
      </w:r>
      <w:proofErr w:type="gramEnd"/>
      <w:r w:rsidRPr="004419FB">
        <w:rPr>
          <w:rFonts w:eastAsia="DengXian"/>
          <w:b/>
          <w:bCs/>
          <w:sz w:val="22"/>
          <w:szCs w:val="22"/>
          <w:lang w:eastAsia="zh-CN"/>
        </w:rPr>
        <w:t xml:space="preserve"> avoid confusion with LP-WUS for both OFDM and OOK LP-WURs, after LP-WUS design is converged.</w:t>
      </w:r>
      <w:r w:rsidRPr="004419FB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FC5C959" w14:textId="5146857E" w:rsidR="00424299" w:rsidRPr="00E17DF7" w:rsidRDefault="004419FB" w:rsidP="004419FB">
      <w:pPr>
        <w:spacing w:after="120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p w14:paraId="416B631F" w14:textId="77777777" w:rsidR="00386C5E" w:rsidRDefault="00386C5E" w:rsidP="00386C5E">
      <w:pPr>
        <w:numPr>
          <w:ilvl w:val="0"/>
          <w:numId w:val="20"/>
        </w:numPr>
        <w:autoSpaceDN w:val="0"/>
        <w:spacing w:after="120"/>
        <w:rPr>
          <w:sz w:val="22"/>
          <w:szCs w:val="22"/>
        </w:rPr>
      </w:pPr>
      <w:bookmarkStart w:id="54" w:name="_Ref163135709"/>
      <w:bookmarkStart w:id="55" w:name="OLE_LINK23"/>
      <w:bookmarkStart w:id="56" w:name="OLE_LINK22"/>
      <w:bookmarkStart w:id="57" w:name="_Ref129721668"/>
      <w:bookmarkStart w:id="58" w:name="_Ref146872454"/>
      <w:bookmarkStart w:id="59" w:name="_Ref127565143"/>
      <w:bookmarkStart w:id="60" w:name="_Ref86848915"/>
      <w:r>
        <w:rPr>
          <w:sz w:val="22"/>
          <w:szCs w:val="22"/>
        </w:rPr>
        <w:t xml:space="preserve">“Draft Report of 3GPP TSG RAN WG1 #116 v0.3.0,” MCC Support; on-line available: </w:t>
      </w:r>
      <w:hyperlink r:id="rId19" w:history="1">
        <w:r>
          <w:rPr>
            <w:rStyle w:val="Hyperlink"/>
            <w:sz w:val="22"/>
            <w:szCs w:val="22"/>
          </w:rPr>
          <w:t>https://www.3gpp.org/ftp/tsg_ran/WG1_RL1/TSGR1_116/Report</w:t>
        </w:r>
      </w:hyperlink>
      <w:bookmarkEnd w:id="54"/>
    </w:p>
    <w:p w14:paraId="4FC6629E" w14:textId="77777777" w:rsidR="00386C5E" w:rsidRDefault="00386C5E" w:rsidP="00386C5E">
      <w:pPr>
        <w:numPr>
          <w:ilvl w:val="0"/>
          <w:numId w:val="20"/>
        </w:numPr>
        <w:autoSpaceDN w:val="0"/>
        <w:spacing w:after="120"/>
        <w:rPr>
          <w:sz w:val="22"/>
          <w:szCs w:val="22"/>
        </w:rPr>
      </w:pPr>
      <w:bookmarkStart w:id="61" w:name="_Ref163135714"/>
      <w:r>
        <w:rPr>
          <w:sz w:val="22"/>
          <w:szCs w:val="22"/>
        </w:rPr>
        <w:t>R1-2401872, “Summary#4 (final) on LP-WUS operation in IDLE/INACTIVE mode,” Moderator (Apple), RAN1#116 meeting, February 2024</w:t>
      </w:r>
      <w:bookmarkEnd w:id="61"/>
      <w:r>
        <w:rPr>
          <w:sz w:val="22"/>
          <w:szCs w:val="22"/>
        </w:rPr>
        <w:t xml:space="preserve"> </w:t>
      </w:r>
    </w:p>
    <w:p w14:paraId="08C236BF" w14:textId="77777777" w:rsidR="00386C5E" w:rsidRDefault="00386C5E" w:rsidP="00386C5E">
      <w:pPr>
        <w:numPr>
          <w:ilvl w:val="0"/>
          <w:numId w:val="20"/>
        </w:numPr>
        <w:autoSpaceDN w:val="0"/>
        <w:spacing w:after="120"/>
        <w:rPr>
          <w:sz w:val="22"/>
          <w:szCs w:val="22"/>
        </w:rPr>
      </w:pPr>
      <w:bookmarkStart w:id="62" w:name="_Ref163166715"/>
      <w:r>
        <w:rPr>
          <w:sz w:val="22"/>
          <w:szCs w:val="22"/>
        </w:rPr>
        <w:t xml:space="preserve">3GPP TR 38.869, “Study on low-power wake up signal and receiver for NR (Release 18)”, RAN #102, online available: </w:t>
      </w:r>
      <w:hyperlink r:id="rId20" w:history="1">
        <w:r>
          <w:rPr>
            <w:rStyle w:val="Hyperlink"/>
            <w:sz w:val="22"/>
            <w:szCs w:val="22"/>
          </w:rPr>
          <w:t>https://portal.3gpp.org/webapp/meetingCalendar/MeetingDetails.asp?m_id=39915</w:t>
        </w:r>
      </w:hyperlink>
      <w:bookmarkEnd w:id="62"/>
    </w:p>
    <w:p w14:paraId="1DBAEDB8" w14:textId="7DD5E1DB" w:rsidR="00386C5E" w:rsidRDefault="00386C5E" w:rsidP="00386C5E">
      <w:pPr>
        <w:numPr>
          <w:ilvl w:val="0"/>
          <w:numId w:val="20"/>
        </w:numPr>
        <w:autoSpaceDN w:val="0"/>
        <w:spacing w:after="120"/>
        <w:rPr>
          <w:sz w:val="22"/>
          <w:szCs w:val="22"/>
        </w:rPr>
      </w:pPr>
      <w:bookmarkStart w:id="63" w:name="_Ref163171467"/>
      <w:r>
        <w:rPr>
          <w:sz w:val="22"/>
          <w:szCs w:val="22"/>
        </w:rPr>
        <w:t>R1-240295</w:t>
      </w:r>
      <w:r>
        <w:rPr>
          <w:sz w:val="22"/>
          <w:szCs w:val="22"/>
        </w:rPr>
        <w:t>3</w:t>
      </w:r>
      <w:r>
        <w:rPr>
          <w:sz w:val="22"/>
          <w:szCs w:val="22"/>
        </w:rPr>
        <w:t>, “</w:t>
      </w:r>
      <w:r w:rsidRPr="00386C5E">
        <w:rPr>
          <w:sz w:val="22"/>
          <w:szCs w:val="22"/>
        </w:rPr>
        <w:t>On LP-WUS Operation in IDLE/INACTIVE Modes</w:t>
      </w:r>
      <w:r>
        <w:rPr>
          <w:sz w:val="22"/>
          <w:szCs w:val="22"/>
        </w:rPr>
        <w:t>,” MediaTek Inc., RAN1#116-bis meeting, April 2024</w:t>
      </w:r>
      <w:bookmarkEnd w:id="63"/>
    </w:p>
    <w:bookmarkStart w:id="64" w:name="_Ref163167347"/>
    <w:bookmarkEnd w:id="55"/>
    <w:p w14:paraId="3F5BC139" w14:textId="780AE20E" w:rsidR="00AA4350" w:rsidRPr="00386C5E" w:rsidRDefault="00386C5E" w:rsidP="00386C5E">
      <w:pPr>
        <w:numPr>
          <w:ilvl w:val="0"/>
          <w:numId w:val="20"/>
        </w:numPr>
        <w:autoSpaceDN w:val="0"/>
        <w:spacing w:after="120"/>
        <w:rPr>
          <w:sz w:val="22"/>
          <w:szCs w:val="22"/>
        </w:rPr>
      </w:pPr>
      <w:r>
        <w:fldChar w:fldCharType="begin"/>
      </w:r>
      <w:r>
        <w:instrText xml:space="preserve"> HYPERLINK "https://www.3gpp.org/ftp/TSG_RAN/TSG_RAN/TSGR_102/Docs/RP-234056.zip" </w:instrText>
      </w:r>
      <w:r>
        <w:fldChar w:fldCharType="separate"/>
      </w:r>
      <w:r>
        <w:rPr>
          <w:rStyle w:val="Hyperlink"/>
          <w:sz w:val="22"/>
          <w:szCs w:val="22"/>
        </w:rPr>
        <w:t>RP-234056</w:t>
      </w:r>
      <w:r>
        <w:fldChar w:fldCharType="end"/>
      </w:r>
      <w:r>
        <w:t>, “New WID: Low-power wake-up signal and receiver for NR (LP-WUS/WUR)”, RAN #102</w:t>
      </w:r>
      <w:bookmarkEnd w:id="56"/>
      <w:bookmarkEnd w:id="57"/>
      <w:bookmarkEnd w:id="58"/>
      <w:bookmarkEnd w:id="59"/>
      <w:bookmarkEnd w:id="60"/>
      <w:bookmarkEnd w:id="64"/>
    </w:p>
    <w:sectPr w:rsidR="00AA4350" w:rsidRPr="00386C5E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A9DA" w14:textId="77777777" w:rsidR="00C86265" w:rsidRDefault="00C86265">
      <w:r>
        <w:separator/>
      </w:r>
    </w:p>
  </w:endnote>
  <w:endnote w:type="continuationSeparator" w:id="0">
    <w:p w14:paraId="2EFF9DC5" w14:textId="77777777" w:rsidR="00C86265" w:rsidRDefault="00C8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EFB2" w14:textId="77777777" w:rsidR="00C86265" w:rsidRDefault="00C86265">
      <w:r>
        <w:separator/>
      </w:r>
    </w:p>
  </w:footnote>
  <w:footnote w:type="continuationSeparator" w:id="0">
    <w:p w14:paraId="77837316" w14:textId="77777777" w:rsidR="00C86265" w:rsidRDefault="00C8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74DA"/>
    <w:multiLevelType w:val="hybridMultilevel"/>
    <w:tmpl w:val="4184B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23A8"/>
    <w:multiLevelType w:val="hybridMultilevel"/>
    <w:tmpl w:val="26281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11494405"/>
    <w:multiLevelType w:val="hybridMultilevel"/>
    <w:tmpl w:val="90CA3AC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6B72A3C"/>
    <w:multiLevelType w:val="hybridMultilevel"/>
    <w:tmpl w:val="DD0CB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D7B"/>
    <w:multiLevelType w:val="hybridMultilevel"/>
    <w:tmpl w:val="A560D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A63F1"/>
    <w:multiLevelType w:val="hybridMultilevel"/>
    <w:tmpl w:val="53125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0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1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03C6530"/>
    <w:multiLevelType w:val="hybridMultilevel"/>
    <w:tmpl w:val="32D4381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80038D6"/>
    <w:multiLevelType w:val="hybridMultilevel"/>
    <w:tmpl w:val="35403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21039"/>
    <w:multiLevelType w:val="hybridMultilevel"/>
    <w:tmpl w:val="F7365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663E16EC"/>
    <w:multiLevelType w:val="hybridMultilevel"/>
    <w:tmpl w:val="3AFAF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6074F"/>
    <w:multiLevelType w:val="hybridMultilevel"/>
    <w:tmpl w:val="4000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6789"/>
    <w:multiLevelType w:val="hybridMultilevel"/>
    <w:tmpl w:val="851AD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66D58"/>
    <w:multiLevelType w:val="hybridMultilevel"/>
    <w:tmpl w:val="1C8C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11"/>
  </w:num>
  <w:num w:numId="2" w16cid:durableId="2133017652">
    <w:abstractNumId w:val="10"/>
  </w:num>
  <w:num w:numId="3" w16cid:durableId="780682308">
    <w:abstractNumId w:val="2"/>
  </w:num>
  <w:num w:numId="4" w16cid:durableId="1987584168">
    <w:abstractNumId w:val="16"/>
  </w:num>
  <w:num w:numId="5" w16cid:durableId="1931039519">
    <w:abstractNumId w:val="8"/>
  </w:num>
  <w:num w:numId="6" w16cid:durableId="39205632">
    <w:abstractNumId w:val="20"/>
  </w:num>
  <w:num w:numId="7" w16cid:durableId="1440493963">
    <w:abstractNumId w:val="12"/>
  </w:num>
  <w:num w:numId="8" w16cid:durableId="1280068275">
    <w:abstractNumId w:val="9"/>
  </w:num>
  <w:num w:numId="9" w16cid:durableId="1201091140">
    <w:abstractNumId w:val="4"/>
  </w:num>
  <w:num w:numId="10" w16cid:durableId="1680156330">
    <w:abstractNumId w:val="1"/>
  </w:num>
  <w:num w:numId="11" w16cid:durableId="1333533563">
    <w:abstractNumId w:val="21"/>
  </w:num>
  <w:num w:numId="12" w16cid:durableId="1777094092">
    <w:abstractNumId w:val="1"/>
  </w:num>
  <w:num w:numId="13" w16cid:durableId="1441338217">
    <w:abstractNumId w:val="21"/>
  </w:num>
  <w:num w:numId="14" w16cid:durableId="197513494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4515125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28892764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92399599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7656166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36217168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91376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636188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0036924">
    <w:abstractNumId w:val="7"/>
  </w:num>
  <w:num w:numId="23" w16cid:durableId="130942878">
    <w:abstractNumId w:val="17"/>
  </w:num>
  <w:num w:numId="24" w16cid:durableId="59717228">
    <w:abstractNumId w:val="0"/>
  </w:num>
  <w:num w:numId="25" w16cid:durableId="1201354800">
    <w:abstractNumId w:val="13"/>
  </w:num>
  <w:num w:numId="26" w16cid:durableId="905187702">
    <w:abstractNumId w:val="13"/>
  </w:num>
  <w:num w:numId="27" w16cid:durableId="21172792">
    <w:abstractNumId w:val="6"/>
  </w:num>
  <w:num w:numId="28" w16cid:durableId="158853487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98928313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3169667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2667274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0CF9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81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59DF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AFD"/>
    <w:rsid w:val="00126E09"/>
    <w:rsid w:val="00126E20"/>
    <w:rsid w:val="00127018"/>
    <w:rsid w:val="00127382"/>
    <w:rsid w:val="001279D6"/>
    <w:rsid w:val="00127B99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2447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458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C5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299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19FB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4D35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6BE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80"/>
    <w:rsid w:val="005550A2"/>
    <w:rsid w:val="00555A48"/>
    <w:rsid w:val="0055611A"/>
    <w:rsid w:val="005565C3"/>
    <w:rsid w:val="00556A55"/>
    <w:rsid w:val="00556B3B"/>
    <w:rsid w:val="00556B46"/>
    <w:rsid w:val="005614AF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85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4BC5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887"/>
    <w:rsid w:val="00650AFA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07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8C3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191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1878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86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265"/>
    <w:rsid w:val="00C8645B"/>
    <w:rsid w:val="00C870B9"/>
    <w:rsid w:val="00C870D5"/>
    <w:rsid w:val="00C87796"/>
    <w:rsid w:val="00C87B2A"/>
    <w:rsid w:val="00C87E38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20F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6E84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3C88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6FB5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854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5EA9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89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557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755588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1713268135">
                  <w:marLeft w:val="0"/>
                  <w:marRight w:val="0"/>
                  <w:marTop w:val="100"/>
                  <w:marBottom w:val="10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2360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789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9250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546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1474637943">
                  <w:marLeft w:val="0"/>
                  <w:marRight w:val="0"/>
                  <w:marTop w:val="100"/>
                  <w:marBottom w:val="10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428349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84883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211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5744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6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384">
              <w:marLeft w:val="0"/>
              <w:marRight w:val="0"/>
              <w:marTop w:val="78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9701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298775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  <w:divsChild>
                        <w:div w:id="74765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1674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83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3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yperlink" Target="https://portal.3gpp.org/webapp/meetingCalendar/MeetingDetails.asp?m_id=39915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1_RL1/TSGR1_116/Report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3171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21630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2024-04-04T17:53:00Z</dcterms:created>
  <dcterms:modified xsi:type="dcterms:W3CDTF">2024-04-05T12:59:00Z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